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41AD" w14:textId="77777777" w:rsidR="00FD291E" w:rsidRPr="009F2CD8" w:rsidRDefault="00E40428" w:rsidP="00E40428">
      <w:pPr>
        <w:pStyle w:val="NoSpacing"/>
        <w:jc w:val="center"/>
        <w:rPr>
          <w:rFonts w:cs="Tahoma"/>
          <w:b/>
          <w:color w:val="000000" w:themeColor="text1"/>
          <w:sz w:val="28"/>
          <w:szCs w:val="28"/>
        </w:rPr>
      </w:pPr>
      <w:r w:rsidRPr="009F2CD8">
        <w:rPr>
          <w:rFonts w:cs="Tahoma"/>
          <w:b/>
          <w:color w:val="000000" w:themeColor="text1"/>
          <w:sz w:val="28"/>
          <w:szCs w:val="28"/>
        </w:rPr>
        <w:t>SHELTON ECONOMIC DEVELOPMENT CORPORATION</w:t>
      </w:r>
    </w:p>
    <w:p w14:paraId="4FA053F3" w14:textId="77777777" w:rsidR="00E40428" w:rsidRPr="009F2CD8" w:rsidRDefault="00E40428" w:rsidP="00E40428">
      <w:pPr>
        <w:pStyle w:val="NoSpacing"/>
        <w:jc w:val="center"/>
        <w:rPr>
          <w:rFonts w:cs="Tahoma"/>
          <w:b/>
          <w:color w:val="000000" w:themeColor="text1"/>
          <w:sz w:val="28"/>
          <w:szCs w:val="28"/>
        </w:rPr>
      </w:pPr>
      <w:r w:rsidRPr="009F2CD8">
        <w:rPr>
          <w:rFonts w:cs="Tahoma"/>
          <w:b/>
          <w:color w:val="000000" w:themeColor="text1"/>
          <w:sz w:val="28"/>
          <w:szCs w:val="28"/>
        </w:rPr>
        <w:t>EXECUTIVE BOARD</w:t>
      </w:r>
    </w:p>
    <w:p w14:paraId="54C183C4" w14:textId="77777777" w:rsidR="00E40428" w:rsidRPr="009F2CD8" w:rsidRDefault="00E40428" w:rsidP="00E40428">
      <w:pPr>
        <w:pStyle w:val="NoSpacing"/>
        <w:jc w:val="center"/>
        <w:rPr>
          <w:rFonts w:cs="Tahoma"/>
          <w:b/>
          <w:color w:val="000000" w:themeColor="text1"/>
          <w:sz w:val="28"/>
          <w:szCs w:val="28"/>
        </w:rPr>
      </w:pPr>
    </w:p>
    <w:p w14:paraId="1EE8E506" w14:textId="77777777" w:rsidR="00E40428" w:rsidRPr="009F2CD8" w:rsidRDefault="00A01E54" w:rsidP="00E40428">
      <w:pPr>
        <w:pStyle w:val="NoSpacing"/>
        <w:jc w:val="center"/>
        <w:rPr>
          <w:rFonts w:cs="Tahoma"/>
          <w:b/>
          <w:color w:val="000000" w:themeColor="text1"/>
          <w:sz w:val="28"/>
          <w:szCs w:val="28"/>
        </w:rPr>
      </w:pPr>
      <w:r w:rsidRPr="009F2CD8">
        <w:rPr>
          <w:rFonts w:cs="Tahoma"/>
          <w:b/>
          <w:color w:val="000000" w:themeColor="text1"/>
          <w:sz w:val="28"/>
          <w:szCs w:val="28"/>
        </w:rPr>
        <w:t>REGUL</w:t>
      </w:r>
      <w:r w:rsidR="005C7355" w:rsidRPr="009F2CD8">
        <w:rPr>
          <w:rFonts w:cs="Tahoma"/>
          <w:b/>
          <w:color w:val="000000" w:themeColor="text1"/>
          <w:sz w:val="28"/>
          <w:szCs w:val="28"/>
        </w:rPr>
        <w:t>A</w:t>
      </w:r>
      <w:r w:rsidRPr="009F2CD8">
        <w:rPr>
          <w:rFonts w:cs="Tahoma"/>
          <w:b/>
          <w:color w:val="000000" w:themeColor="text1"/>
          <w:sz w:val="28"/>
          <w:szCs w:val="28"/>
        </w:rPr>
        <w:t>R</w:t>
      </w:r>
      <w:r w:rsidR="00D33D89" w:rsidRPr="009F2CD8">
        <w:rPr>
          <w:rFonts w:cs="Tahoma"/>
          <w:b/>
          <w:color w:val="000000" w:themeColor="text1"/>
          <w:sz w:val="28"/>
          <w:szCs w:val="28"/>
        </w:rPr>
        <w:t xml:space="preserve"> </w:t>
      </w:r>
      <w:r w:rsidR="00E40428" w:rsidRPr="009F2CD8">
        <w:rPr>
          <w:rFonts w:cs="Tahoma"/>
          <w:b/>
          <w:color w:val="000000" w:themeColor="text1"/>
          <w:sz w:val="28"/>
          <w:szCs w:val="28"/>
        </w:rPr>
        <w:t>MEETING MINUTES</w:t>
      </w:r>
    </w:p>
    <w:p w14:paraId="0870D5E6" w14:textId="1EC59777" w:rsidR="00E40428" w:rsidRPr="009F2CD8" w:rsidRDefault="00E40428" w:rsidP="00E40428">
      <w:pPr>
        <w:pStyle w:val="NoSpacing"/>
        <w:jc w:val="center"/>
        <w:rPr>
          <w:b/>
          <w:color w:val="000000" w:themeColor="text1"/>
          <w:sz w:val="28"/>
          <w:szCs w:val="28"/>
        </w:rPr>
      </w:pPr>
      <w:r w:rsidRPr="009F2CD8">
        <w:rPr>
          <w:b/>
          <w:color w:val="000000" w:themeColor="text1"/>
          <w:sz w:val="28"/>
          <w:szCs w:val="28"/>
        </w:rPr>
        <w:t xml:space="preserve">Tuesday, </w:t>
      </w:r>
      <w:r w:rsidR="008757DD">
        <w:rPr>
          <w:b/>
          <w:color w:val="000000" w:themeColor="text1"/>
          <w:sz w:val="28"/>
          <w:szCs w:val="28"/>
        </w:rPr>
        <w:t>December 14</w:t>
      </w:r>
      <w:r w:rsidR="007B11C9" w:rsidRPr="009F2CD8">
        <w:rPr>
          <w:b/>
          <w:color w:val="000000" w:themeColor="text1"/>
          <w:sz w:val="28"/>
          <w:szCs w:val="28"/>
        </w:rPr>
        <w:t xml:space="preserve">, </w:t>
      </w:r>
      <w:r w:rsidR="00FF126A" w:rsidRPr="009F2CD8">
        <w:rPr>
          <w:b/>
          <w:color w:val="000000" w:themeColor="text1"/>
          <w:sz w:val="28"/>
          <w:szCs w:val="28"/>
        </w:rPr>
        <w:t>2021</w:t>
      </w:r>
    </w:p>
    <w:p w14:paraId="51312018" w14:textId="77777777" w:rsidR="0037741C" w:rsidRPr="009F2CD8" w:rsidRDefault="0037741C" w:rsidP="00E40428">
      <w:pPr>
        <w:pStyle w:val="NoSpacing"/>
        <w:jc w:val="center"/>
        <w:rPr>
          <w:color w:val="000000" w:themeColor="text1"/>
          <w:sz w:val="24"/>
          <w:szCs w:val="24"/>
        </w:rPr>
      </w:pPr>
    </w:p>
    <w:p w14:paraId="55FFD111" w14:textId="401F393A" w:rsidR="00B853C0" w:rsidRPr="009F2CD8" w:rsidRDefault="00B853C0" w:rsidP="002B2492">
      <w:pPr>
        <w:pStyle w:val="NoSpacing"/>
        <w:jc w:val="center"/>
        <w:rPr>
          <w:b/>
          <w:bCs/>
          <w:color w:val="000000" w:themeColor="text1"/>
        </w:rPr>
      </w:pPr>
      <w:r w:rsidRPr="009F2CD8">
        <w:rPr>
          <w:b/>
          <w:bCs/>
          <w:color w:val="000000" w:themeColor="text1"/>
        </w:rPr>
        <w:t xml:space="preserve">SEDC </w:t>
      </w:r>
      <w:r w:rsidR="005B3588" w:rsidRPr="009F2CD8">
        <w:rPr>
          <w:b/>
          <w:bCs/>
          <w:color w:val="000000" w:themeColor="text1"/>
        </w:rPr>
        <w:t>O</w:t>
      </w:r>
      <w:r w:rsidR="002B2492" w:rsidRPr="009F2CD8">
        <w:rPr>
          <w:b/>
          <w:bCs/>
          <w:color w:val="000000" w:themeColor="text1"/>
        </w:rPr>
        <w:t>ffice, 25 Brook Street, Shelton, Connecticut</w:t>
      </w:r>
    </w:p>
    <w:p w14:paraId="1FB98AF0" w14:textId="77777777" w:rsidR="00E40428" w:rsidRPr="009F2CD8" w:rsidRDefault="00E40428" w:rsidP="00E40428">
      <w:pPr>
        <w:pStyle w:val="NoSpacing"/>
        <w:jc w:val="center"/>
        <w:rPr>
          <w:color w:val="000000" w:themeColor="text1"/>
        </w:rPr>
      </w:pPr>
    </w:p>
    <w:p w14:paraId="2C13EE88" w14:textId="77777777" w:rsidR="00E40428" w:rsidRPr="009F2CD8" w:rsidRDefault="00E40428" w:rsidP="00E40428">
      <w:pPr>
        <w:rPr>
          <w:color w:val="000000" w:themeColor="text1"/>
        </w:rPr>
      </w:pPr>
      <w:r w:rsidRPr="009F2CD8">
        <w:rPr>
          <w:color w:val="000000" w:themeColor="text1"/>
        </w:rPr>
        <w:t>The following members of the Executive Board were present:</w:t>
      </w:r>
    </w:p>
    <w:p w14:paraId="75BC716A" w14:textId="77777777" w:rsidR="008757DD" w:rsidRDefault="00B3112D" w:rsidP="00E40428">
      <w:pPr>
        <w:pStyle w:val="NoSpacing"/>
        <w:rPr>
          <w:color w:val="000000" w:themeColor="text1"/>
        </w:rPr>
      </w:pPr>
      <w:r w:rsidRPr="009F2CD8">
        <w:rPr>
          <w:color w:val="000000" w:themeColor="text1"/>
        </w:rPr>
        <w:t xml:space="preserve">Patrick Carey </w:t>
      </w:r>
      <w:r w:rsidRPr="009F2CD8">
        <w:rPr>
          <w:color w:val="000000" w:themeColor="text1"/>
        </w:rPr>
        <w:tab/>
      </w:r>
      <w:r w:rsidRPr="009F2CD8">
        <w:rPr>
          <w:color w:val="000000" w:themeColor="text1"/>
        </w:rPr>
        <w:tab/>
      </w:r>
      <w:r w:rsidRPr="009F2CD8">
        <w:rPr>
          <w:color w:val="000000" w:themeColor="text1"/>
        </w:rPr>
        <w:tab/>
      </w:r>
      <w:r w:rsidR="00652382" w:rsidRPr="009F2CD8">
        <w:rPr>
          <w:color w:val="000000" w:themeColor="text1"/>
        </w:rPr>
        <w:t>Martin Coughlin</w:t>
      </w:r>
      <w:r w:rsidR="008757DD">
        <w:rPr>
          <w:color w:val="000000" w:themeColor="text1"/>
        </w:rPr>
        <w:tab/>
      </w:r>
      <w:r w:rsidR="008757DD">
        <w:rPr>
          <w:color w:val="000000" w:themeColor="text1"/>
        </w:rPr>
        <w:tab/>
      </w:r>
      <w:r w:rsidR="005B3588" w:rsidRPr="009F2CD8">
        <w:rPr>
          <w:color w:val="000000" w:themeColor="text1"/>
        </w:rPr>
        <w:t>Virginia Harger</w:t>
      </w:r>
    </w:p>
    <w:p w14:paraId="053463D9" w14:textId="5A7189FC" w:rsidR="005B3588" w:rsidRPr="009F2CD8" w:rsidRDefault="003B4028" w:rsidP="008757DD">
      <w:pPr>
        <w:pStyle w:val="NoSpacing"/>
        <w:rPr>
          <w:color w:val="000000" w:themeColor="text1"/>
        </w:rPr>
      </w:pPr>
      <w:r w:rsidRPr="009F2CD8">
        <w:rPr>
          <w:color w:val="000000" w:themeColor="text1"/>
        </w:rPr>
        <w:t xml:space="preserve">Michele </w:t>
      </w:r>
      <w:r w:rsidR="005B3588" w:rsidRPr="009F2CD8">
        <w:rPr>
          <w:color w:val="000000" w:themeColor="text1"/>
        </w:rPr>
        <w:t xml:space="preserve">Kawalautzki </w:t>
      </w:r>
      <w:r w:rsidR="005B3588" w:rsidRPr="009F2CD8">
        <w:rPr>
          <w:color w:val="000000" w:themeColor="text1"/>
        </w:rPr>
        <w:tab/>
      </w:r>
      <w:r w:rsidR="005B3588" w:rsidRPr="009F2CD8">
        <w:rPr>
          <w:color w:val="000000" w:themeColor="text1"/>
        </w:rPr>
        <w:tab/>
      </w:r>
      <w:r w:rsidR="008757DD">
        <w:rPr>
          <w:color w:val="000000" w:themeColor="text1"/>
        </w:rPr>
        <w:t>Al Martins</w:t>
      </w:r>
      <w:r w:rsidR="008757DD">
        <w:rPr>
          <w:color w:val="000000" w:themeColor="text1"/>
        </w:rPr>
        <w:tab/>
      </w:r>
      <w:r w:rsidR="008757DD">
        <w:rPr>
          <w:color w:val="000000" w:themeColor="text1"/>
        </w:rPr>
        <w:tab/>
      </w:r>
      <w:r w:rsidR="008757DD">
        <w:rPr>
          <w:color w:val="000000" w:themeColor="text1"/>
        </w:rPr>
        <w:tab/>
      </w:r>
      <w:r w:rsidR="005B3588" w:rsidRPr="009F2CD8">
        <w:rPr>
          <w:color w:val="000000" w:themeColor="text1"/>
        </w:rPr>
        <w:t xml:space="preserve">Ruth Parkins </w:t>
      </w:r>
      <w:r w:rsidR="005B3588" w:rsidRPr="009F2CD8">
        <w:rPr>
          <w:color w:val="000000" w:themeColor="text1"/>
        </w:rPr>
        <w:tab/>
      </w:r>
      <w:r w:rsidR="005B3588" w:rsidRPr="009F2CD8">
        <w:rPr>
          <w:color w:val="000000" w:themeColor="text1"/>
        </w:rPr>
        <w:tab/>
      </w:r>
    </w:p>
    <w:p w14:paraId="6157973F" w14:textId="3EC1BBB4" w:rsidR="00B046AD" w:rsidRPr="009F2CD8" w:rsidRDefault="00B3112D" w:rsidP="00E40428">
      <w:pPr>
        <w:pStyle w:val="NoSpacing"/>
        <w:rPr>
          <w:color w:val="000000" w:themeColor="text1"/>
        </w:rPr>
      </w:pPr>
      <w:r w:rsidRPr="009F2CD8">
        <w:rPr>
          <w:color w:val="000000" w:themeColor="text1"/>
        </w:rPr>
        <w:t>William Partington</w:t>
      </w:r>
      <w:r w:rsidRPr="009F2CD8">
        <w:rPr>
          <w:color w:val="000000" w:themeColor="text1"/>
        </w:rPr>
        <w:tab/>
      </w:r>
      <w:r w:rsidRPr="009F2CD8">
        <w:rPr>
          <w:color w:val="000000" w:themeColor="text1"/>
        </w:rPr>
        <w:tab/>
        <w:t>Fred Ruggio</w:t>
      </w:r>
      <w:r w:rsidR="00B046AD" w:rsidRPr="009F2CD8">
        <w:rPr>
          <w:color w:val="000000" w:themeColor="text1"/>
        </w:rPr>
        <w:t xml:space="preserve"> </w:t>
      </w:r>
      <w:r w:rsidR="00B046AD" w:rsidRPr="009F2CD8">
        <w:rPr>
          <w:color w:val="000000" w:themeColor="text1"/>
        </w:rPr>
        <w:tab/>
      </w:r>
      <w:r w:rsidR="00B046AD" w:rsidRPr="009F2CD8">
        <w:rPr>
          <w:color w:val="000000" w:themeColor="text1"/>
        </w:rPr>
        <w:tab/>
      </w:r>
      <w:r w:rsidR="00B046AD" w:rsidRPr="009F2CD8">
        <w:rPr>
          <w:color w:val="000000" w:themeColor="text1"/>
        </w:rPr>
        <w:tab/>
        <w:t>Alberto Martins</w:t>
      </w:r>
    </w:p>
    <w:p w14:paraId="7882D646" w14:textId="77777777" w:rsidR="00B3112D" w:rsidRPr="009F2CD8" w:rsidRDefault="00B3112D" w:rsidP="00E40428">
      <w:pPr>
        <w:pStyle w:val="NoSpacing"/>
        <w:rPr>
          <w:color w:val="000000" w:themeColor="text1"/>
        </w:rPr>
      </w:pPr>
    </w:p>
    <w:p w14:paraId="398F1431" w14:textId="77777777" w:rsidR="00C37CC1" w:rsidRPr="009F2CD8" w:rsidRDefault="00C37CC1" w:rsidP="00E40428">
      <w:pPr>
        <w:pStyle w:val="NoSpacing"/>
        <w:rPr>
          <w:color w:val="000000" w:themeColor="text1"/>
        </w:rPr>
      </w:pPr>
    </w:p>
    <w:p w14:paraId="50176819" w14:textId="62A6C1CF" w:rsidR="00E40428" w:rsidRPr="009F2CD8" w:rsidRDefault="000060BF" w:rsidP="00E40428">
      <w:pPr>
        <w:pStyle w:val="NoSpacing"/>
        <w:rPr>
          <w:color w:val="000000" w:themeColor="text1"/>
        </w:rPr>
      </w:pPr>
      <w:r w:rsidRPr="009F2CD8">
        <w:rPr>
          <w:color w:val="000000" w:themeColor="text1"/>
        </w:rPr>
        <w:t xml:space="preserve">Also Present: </w:t>
      </w:r>
      <w:r w:rsidR="002B2492" w:rsidRPr="009F2CD8">
        <w:rPr>
          <w:color w:val="000000" w:themeColor="text1"/>
        </w:rPr>
        <w:t xml:space="preserve"> </w:t>
      </w:r>
      <w:r w:rsidR="00D70606" w:rsidRPr="009F2CD8">
        <w:rPr>
          <w:color w:val="000000" w:themeColor="text1"/>
        </w:rPr>
        <w:t>Paul Grimmer</w:t>
      </w:r>
      <w:r w:rsidR="006C733F" w:rsidRPr="009F2CD8">
        <w:rPr>
          <w:color w:val="000000" w:themeColor="text1"/>
        </w:rPr>
        <w:t>, SEDC President</w:t>
      </w:r>
    </w:p>
    <w:p w14:paraId="2D016AAA" w14:textId="77777777" w:rsidR="00E40428" w:rsidRPr="009F2CD8" w:rsidRDefault="006C733F" w:rsidP="00E40428">
      <w:pPr>
        <w:pStyle w:val="NoSpacing"/>
        <w:rPr>
          <w:color w:val="000000" w:themeColor="text1"/>
        </w:rPr>
      </w:pPr>
      <w:r w:rsidRPr="009F2CD8">
        <w:rPr>
          <w:color w:val="000000" w:themeColor="text1"/>
        </w:rPr>
        <w:tab/>
      </w:r>
      <w:r w:rsidRPr="009F2CD8">
        <w:rPr>
          <w:color w:val="000000" w:themeColor="text1"/>
        </w:rPr>
        <w:tab/>
      </w:r>
    </w:p>
    <w:p w14:paraId="2A65BE98" w14:textId="4AC3B804" w:rsidR="00E40428" w:rsidRPr="009F2CD8" w:rsidRDefault="00541B60" w:rsidP="00E40428">
      <w:pPr>
        <w:pStyle w:val="NoSpacing"/>
        <w:rPr>
          <w:color w:val="000000" w:themeColor="text1"/>
        </w:rPr>
      </w:pPr>
      <w:r w:rsidRPr="009F2CD8">
        <w:rPr>
          <w:color w:val="000000" w:themeColor="text1"/>
        </w:rPr>
        <w:t>The meeting was called at 8:</w:t>
      </w:r>
      <w:r w:rsidR="00F7653E" w:rsidRPr="009F2CD8">
        <w:rPr>
          <w:color w:val="000000" w:themeColor="text1"/>
        </w:rPr>
        <w:t>0</w:t>
      </w:r>
      <w:r w:rsidR="00B046AD" w:rsidRPr="009F2CD8">
        <w:rPr>
          <w:color w:val="000000" w:themeColor="text1"/>
        </w:rPr>
        <w:t>5</w:t>
      </w:r>
      <w:r w:rsidR="001D176B" w:rsidRPr="009F2CD8">
        <w:rPr>
          <w:color w:val="000000" w:themeColor="text1"/>
        </w:rPr>
        <w:t xml:space="preserve"> </w:t>
      </w:r>
      <w:r w:rsidR="00FC0B4E" w:rsidRPr="009F2CD8">
        <w:rPr>
          <w:color w:val="000000" w:themeColor="text1"/>
        </w:rPr>
        <w:t>AM with</w:t>
      </w:r>
      <w:r w:rsidR="004A7FB4" w:rsidRPr="009F2CD8">
        <w:rPr>
          <w:color w:val="000000" w:themeColor="text1"/>
        </w:rPr>
        <w:t xml:space="preserve"> </w:t>
      </w:r>
      <w:r w:rsidR="00FC0B4E" w:rsidRPr="009F2CD8">
        <w:rPr>
          <w:color w:val="000000" w:themeColor="text1"/>
        </w:rPr>
        <w:t>a quorum.</w:t>
      </w:r>
    </w:p>
    <w:p w14:paraId="514DCBCC" w14:textId="77777777" w:rsidR="00131813" w:rsidRPr="009F2CD8" w:rsidRDefault="00131813" w:rsidP="00455CF4">
      <w:pPr>
        <w:pStyle w:val="NoSpacing"/>
        <w:rPr>
          <w:b/>
          <w:color w:val="000000" w:themeColor="text1"/>
        </w:rPr>
      </w:pPr>
    </w:p>
    <w:p w14:paraId="6993487E" w14:textId="7E43BEE6" w:rsidR="00C81B94" w:rsidRPr="009F2CD8" w:rsidRDefault="004A7FB4" w:rsidP="00F3429C">
      <w:pPr>
        <w:pStyle w:val="NoSpacing"/>
        <w:rPr>
          <w:b/>
          <w:color w:val="000000" w:themeColor="text1"/>
          <w:sz w:val="24"/>
          <w:szCs w:val="24"/>
          <w:u w:val="single"/>
        </w:rPr>
      </w:pPr>
      <w:r w:rsidRPr="009F2CD8">
        <w:rPr>
          <w:b/>
          <w:color w:val="000000" w:themeColor="text1"/>
          <w:sz w:val="24"/>
          <w:szCs w:val="24"/>
          <w:u w:val="single"/>
        </w:rPr>
        <w:t>ACTION ITEMS</w:t>
      </w:r>
    </w:p>
    <w:p w14:paraId="44EE5426" w14:textId="77777777" w:rsidR="00C91356" w:rsidRPr="009F2CD8" w:rsidRDefault="00C91356" w:rsidP="00C91356">
      <w:pPr>
        <w:pStyle w:val="NoSpacing"/>
        <w:rPr>
          <w:b/>
          <w:color w:val="000000" w:themeColor="text1"/>
          <w:sz w:val="24"/>
          <w:szCs w:val="24"/>
        </w:rPr>
      </w:pPr>
      <w:r w:rsidRPr="009F2CD8">
        <w:rPr>
          <w:b/>
          <w:color w:val="000000" w:themeColor="text1"/>
          <w:sz w:val="24"/>
          <w:szCs w:val="24"/>
        </w:rPr>
        <w:t>APPROVAL OF MINUTES</w:t>
      </w:r>
    </w:p>
    <w:p w14:paraId="7279A9A9" w14:textId="300A7586" w:rsidR="00C91356" w:rsidRPr="009F2CD8" w:rsidRDefault="00C91356" w:rsidP="00C91356">
      <w:pPr>
        <w:pStyle w:val="NoSpacing"/>
        <w:rPr>
          <w:color w:val="000000" w:themeColor="text1"/>
          <w:sz w:val="24"/>
          <w:szCs w:val="24"/>
        </w:rPr>
      </w:pPr>
      <w:r w:rsidRPr="009F2CD8">
        <w:rPr>
          <w:color w:val="000000" w:themeColor="text1"/>
          <w:sz w:val="24"/>
          <w:szCs w:val="24"/>
        </w:rPr>
        <w:t xml:space="preserve">A review of the minutes was conducted. </w:t>
      </w:r>
      <w:r w:rsidR="00C37CC1" w:rsidRPr="009F2CD8">
        <w:rPr>
          <w:color w:val="000000" w:themeColor="text1"/>
          <w:sz w:val="24"/>
          <w:szCs w:val="24"/>
        </w:rPr>
        <w:t xml:space="preserve"> </w:t>
      </w:r>
    </w:p>
    <w:p w14:paraId="406EA8B6" w14:textId="77777777" w:rsidR="00C91356" w:rsidRPr="009F2CD8" w:rsidRDefault="00C91356" w:rsidP="00C91356">
      <w:pPr>
        <w:pStyle w:val="NoSpacing"/>
        <w:rPr>
          <w:color w:val="000000" w:themeColor="text1"/>
          <w:sz w:val="24"/>
          <w:szCs w:val="24"/>
        </w:rPr>
      </w:pPr>
    </w:p>
    <w:p w14:paraId="704B32BE" w14:textId="23D22677" w:rsidR="00C91356" w:rsidRPr="009F2CD8" w:rsidRDefault="002B2492" w:rsidP="00C91356">
      <w:pPr>
        <w:pStyle w:val="NoSpacing"/>
        <w:rPr>
          <w:b/>
          <w:i/>
          <w:color w:val="000000" w:themeColor="text1"/>
          <w:sz w:val="24"/>
          <w:szCs w:val="24"/>
        </w:rPr>
      </w:pPr>
      <w:r w:rsidRPr="009F2CD8">
        <w:rPr>
          <w:b/>
          <w:bCs/>
          <w:i/>
          <w:color w:val="000000" w:themeColor="text1"/>
          <w:sz w:val="24"/>
          <w:szCs w:val="24"/>
        </w:rPr>
        <w:t>A motion was made t</w:t>
      </w:r>
      <w:r w:rsidR="00C91356" w:rsidRPr="009F2CD8">
        <w:rPr>
          <w:b/>
          <w:bCs/>
          <w:i/>
          <w:color w:val="000000" w:themeColor="text1"/>
          <w:sz w:val="24"/>
          <w:szCs w:val="24"/>
        </w:rPr>
        <w:t xml:space="preserve">o approve </w:t>
      </w:r>
      <w:r w:rsidRPr="009F2CD8">
        <w:rPr>
          <w:b/>
          <w:bCs/>
          <w:i/>
          <w:color w:val="000000" w:themeColor="text1"/>
          <w:sz w:val="24"/>
          <w:szCs w:val="24"/>
        </w:rPr>
        <w:t xml:space="preserve">the </w:t>
      </w:r>
      <w:r w:rsidR="008757DD">
        <w:rPr>
          <w:b/>
          <w:bCs/>
          <w:i/>
          <w:color w:val="000000" w:themeColor="text1"/>
          <w:sz w:val="24"/>
          <w:szCs w:val="24"/>
        </w:rPr>
        <w:t>November 9</w:t>
      </w:r>
      <w:r w:rsidR="00587D0E" w:rsidRPr="009F2CD8">
        <w:rPr>
          <w:b/>
          <w:bCs/>
          <w:i/>
          <w:color w:val="000000" w:themeColor="text1"/>
          <w:sz w:val="24"/>
          <w:szCs w:val="24"/>
        </w:rPr>
        <w:t>, 2021</w:t>
      </w:r>
      <w:r w:rsidR="00C91356" w:rsidRPr="009F2CD8">
        <w:rPr>
          <w:b/>
          <w:bCs/>
          <w:i/>
          <w:color w:val="000000" w:themeColor="text1"/>
          <w:sz w:val="24"/>
          <w:szCs w:val="24"/>
        </w:rPr>
        <w:t xml:space="preserve"> monthly meeting minutes</w:t>
      </w:r>
      <w:r w:rsidRPr="009F2CD8">
        <w:rPr>
          <w:b/>
          <w:bCs/>
          <w:i/>
          <w:color w:val="000000" w:themeColor="text1"/>
          <w:sz w:val="24"/>
          <w:szCs w:val="24"/>
        </w:rPr>
        <w:t xml:space="preserve">.  No further discussion.  </w:t>
      </w:r>
      <w:r w:rsidR="00C91356" w:rsidRPr="009F2CD8">
        <w:rPr>
          <w:b/>
          <w:bCs/>
          <w:i/>
          <w:color w:val="000000" w:themeColor="text1"/>
          <w:sz w:val="24"/>
          <w:szCs w:val="24"/>
        </w:rPr>
        <w:t>Approved as submitted. (</w:t>
      </w:r>
      <w:r w:rsidR="00B45B87" w:rsidRPr="009F2CD8">
        <w:rPr>
          <w:b/>
          <w:bCs/>
          <w:i/>
          <w:color w:val="000000" w:themeColor="text1"/>
          <w:sz w:val="24"/>
          <w:szCs w:val="24"/>
        </w:rPr>
        <w:t>MC</w:t>
      </w:r>
      <w:r w:rsidR="00652380" w:rsidRPr="009F2CD8">
        <w:rPr>
          <w:b/>
          <w:bCs/>
          <w:i/>
          <w:color w:val="000000" w:themeColor="text1"/>
          <w:sz w:val="24"/>
          <w:szCs w:val="24"/>
        </w:rPr>
        <w:t>/</w:t>
      </w:r>
      <w:r w:rsidR="00B046AD" w:rsidRPr="009F2CD8">
        <w:rPr>
          <w:b/>
          <w:bCs/>
          <w:i/>
          <w:color w:val="000000" w:themeColor="text1"/>
          <w:sz w:val="24"/>
          <w:szCs w:val="24"/>
        </w:rPr>
        <w:t>FR</w:t>
      </w:r>
      <w:r w:rsidR="00C91356" w:rsidRPr="009F2CD8">
        <w:rPr>
          <w:b/>
          <w:bCs/>
          <w:i/>
          <w:color w:val="000000" w:themeColor="text1"/>
          <w:sz w:val="24"/>
          <w:szCs w:val="24"/>
        </w:rPr>
        <w:t>)</w:t>
      </w:r>
    </w:p>
    <w:p w14:paraId="7B79557D" w14:textId="78D187B4" w:rsidR="00740271" w:rsidRPr="009F2CD8" w:rsidRDefault="00740271" w:rsidP="00F3429C">
      <w:pPr>
        <w:pStyle w:val="NoSpacing"/>
        <w:rPr>
          <w:b/>
          <w:color w:val="000000" w:themeColor="text1"/>
        </w:rPr>
      </w:pPr>
    </w:p>
    <w:p w14:paraId="635DE209" w14:textId="77777777" w:rsidR="00C91356" w:rsidRPr="009F2CD8" w:rsidRDefault="00C91356" w:rsidP="00C91356">
      <w:pPr>
        <w:pStyle w:val="NoSpacing"/>
        <w:rPr>
          <w:b/>
          <w:color w:val="000000" w:themeColor="text1"/>
          <w:sz w:val="24"/>
          <w:szCs w:val="24"/>
        </w:rPr>
      </w:pPr>
      <w:r w:rsidRPr="009F2CD8">
        <w:rPr>
          <w:b/>
          <w:color w:val="000000" w:themeColor="text1"/>
          <w:sz w:val="24"/>
          <w:szCs w:val="24"/>
        </w:rPr>
        <w:t xml:space="preserve">FINANCIAL REPORT </w:t>
      </w:r>
    </w:p>
    <w:p w14:paraId="0846C8A8" w14:textId="30C6F2AB" w:rsidR="00B046AD" w:rsidRPr="009F2CD8" w:rsidRDefault="00B046AD" w:rsidP="00B046AD">
      <w:pPr>
        <w:pStyle w:val="NoSpacing"/>
        <w:rPr>
          <w:color w:val="000000" w:themeColor="text1"/>
          <w:sz w:val="24"/>
          <w:szCs w:val="24"/>
        </w:rPr>
      </w:pPr>
      <w:r w:rsidRPr="009F2CD8">
        <w:rPr>
          <w:color w:val="000000" w:themeColor="text1"/>
          <w:sz w:val="24"/>
          <w:szCs w:val="24"/>
        </w:rPr>
        <w:t xml:space="preserve">The Financial Report for the period ending </w:t>
      </w:r>
      <w:r w:rsidR="00C07369">
        <w:rPr>
          <w:color w:val="000000" w:themeColor="text1"/>
          <w:sz w:val="24"/>
          <w:szCs w:val="24"/>
        </w:rPr>
        <w:t xml:space="preserve">November 30 </w:t>
      </w:r>
      <w:r w:rsidRPr="009F2CD8">
        <w:rPr>
          <w:color w:val="000000" w:themeColor="text1"/>
          <w:sz w:val="24"/>
          <w:szCs w:val="24"/>
        </w:rPr>
        <w:t>, 2021</w:t>
      </w:r>
      <w:r w:rsidR="000B1665" w:rsidRPr="009F2CD8">
        <w:rPr>
          <w:color w:val="000000" w:themeColor="text1"/>
          <w:sz w:val="24"/>
          <w:szCs w:val="24"/>
        </w:rPr>
        <w:t xml:space="preserve"> was reviewed.  </w:t>
      </w:r>
      <w:r w:rsidRPr="009F2CD8">
        <w:rPr>
          <w:color w:val="000000" w:themeColor="text1"/>
          <w:sz w:val="24"/>
          <w:szCs w:val="24"/>
        </w:rPr>
        <w:t xml:space="preserve">Financial activities </w:t>
      </w:r>
      <w:r w:rsidR="000B1665" w:rsidRPr="009F2CD8">
        <w:rPr>
          <w:color w:val="000000" w:themeColor="text1"/>
          <w:sz w:val="24"/>
          <w:szCs w:val="24"/>
        </w:rPr>
        <w:t xml:space="preserve">and updates were provided </w:t>
      </w:r>
      <w:r w:rsidRPr="009F2CD8">
        <w:rPr>
          <w:color w:val="000000" w:themeColor="text1"/>
          <w:sz w:val="24"/>
          <w:szCs w:val="24"/>
        </w:rPr>
        <w:t>including;</w:t>
      </w:r>
    </w:p>
    <w:p w14:paraId="1E8C87D6" w14:textId="77777777" w:rsidR="00B046AD" w:rsidRPr="009F2CD8" w:rsidRDefault="00B046AD" w:rsidP="00B046AD">
      <w:pPr>
        <w:pStyle w:val="NoSpacing"/>
        <w:rPr>
          <w:color w:val="000000" w:themeColor="text1"/>
          <w:sz w:val="24"/>
          <w:szCs w:val="24"/>
        </w:rPr>
      </w:pPr>
    </w:p>
    <w:p w14:paraId="1043D611" w14:textId="26493D0D" w:rsidR="00B046AD" w:rsidRPr="009F2CD8" w:rsidRDefault="00B046AD" w:rsidP="00B046AD">
      <w:pPr>
        <w:pStyle w:val="NoSpacing"/>
        <w:numPr>
          <w:ilvl w:val="0"/>
          <w:numId w:val="6"/>
        </w:numPr>
        <w:rPr>
          <w:color w:val="000000" w:themeColor="text1"/>
          <w:sz w:val="24"/>
          <w:szCs w:val="24"/>
        </w:rPr>
      </w:pPr>
      <w:r w:rsidRPr="009F2CD8">
        <w:rPr>
          <w:color w:val="000000" w:themeColor="text1"/>
          <w:sz w:val="24"/>
          <w:szCs w:val="24"/>
        </w:rPr>
        <w:t>An</w:t>
      </w:r>
      <w:r w:rsidR="000B1665" w:rsidRPr="009F2CD8">
        <w:rPr>
          <w:color w:val="000000" w:themeColor="text1"/>
          <w:sz w:val="24"/>
          <w:szCs w:val="24"/>
        </w:rPr>
        <w:t xml:space="preserve"> a</w:t>
      </w:r>
      <w:r w:rsidRPr="009F2CD8">
        <w:rPr>
          <w:color w:val="000000" w:themeColor="text1"/>
          <w:sz w:val="24"/>
          <w:szCs w:val="24"/>
        </w:rPr>
        <w:t>ccounting of the SEDC’s various financial accounts</w:t>
      </w:r>
      <w:r w:rsidR="000B1665" w:rsidRPr="009F2CD8">
        <w:rPr>
          <w:color w:val="000000" w:themeColor="text1"/>
          <w:sz w:val="24"/>
          <w:szCs w:val="24"/>
        </w:rPr>
        <w:t>:</w:t>
      </w:r>
      <w:r w:rsidRPr="009F2CD8">
        <w:rPr>
          <w:color w:val="000000" w:themeColor="text1"/>
          <w:sz w:val="24"/>
          <w:szCs w:val="24"/>
        </w:rPr>
        <w:t xml:space="preserve"> </w:t>
      </w:r>
    </w:p>
    <w:p w14:paraId="1577FBEE" w14:textId="4DC33C5F" w:rsidR="00B046AD" w:rsidRPr="009F2CD8" w:rsidRDefault="00B046AD" w:rsidP="00B046AD">
      <w:pPr>
        <w:pStyle w:val="NoSpacing"/>
        <w:numPr>
          <w:ilvl w:val="1"/>
          <w:numId w:val="6"/>
        </w:numPr>
        <w:rPr>
          <w:color w:val="000000" w:themeColor="text1"/>
          <w:sz w:val="24"/>
          <w:szCs w:val="24"/>
        </w:rPr>
      </w:pPr>
      <w:r w:rsidRPr="009F2CD8">
        <w:rPr>
          <w:color w:val="000000" w:themeColor="text1"/>
          <w:sz w:val="24"/>
          <w:szCs w:val="24"/>
        </w:rPr>
        <w:t xml:space="preserve">Cash Assets </w:t>
      </w:r>
      <w:r w:rsidRPr="009F2CD8">
        <w:rPr>
          <w:color w:val="000000" w:themeColor="text1"/>
          <w:sz w:val="24"/>
          <w:szCs w:val="24"/>
        </w:rPr>
        <w:tab/>
      </w:r>
      <w:r w:rsidRPr="009F2CD8">
        <w:rPr>
          <w:color w:val="000000" w:themeColor="text1"/>
          <w:sz w:val="24"/>
          <w:szCs w:val="24"/>
        </w:rPr>
        <w:tab/>
        <w:t>$</w:t>
      </w:r>
      <w:r w:rsidR="00D073D8">
        <w:rPr>
          <w:color w:val="000000" w:themeColor="text1"/>
          <w:sz w:val="24"/>
          <w:szCs w:val="24"/>
        </w:rPr>
        <w:t>103</w:t>
      </w:r>
      <w:r w:rsidR="003B4028" w:rsidRPr="009F2CD8">
        <w:rPr>
          <w:color w:val="000000" w:themeColor="text1"/>
          <w:sz w:val="24"/>
          <w:szCs w:val="24"/>
        </w:rPr>
        <w:t>,</w:t>
      </w:r>
      <w:r w:rsidR="00D073D8">
        <w:rPr>
          <w:color w:val="000000" w:themeColor="text1"/>
          <w:sz w:val="24"/>
          <w:szCs w:val="24"/>
        </w:rPr>
        <w:t>271</w:t>
      </w:r>
      <w:r w:rsidR="003B4028" w:rsidRPr="009F2CD8">
        <w:rPr>
          <w:color w:val="000000" w:themeColor="text1"/>
          <w:sz w:val="24"/>
          <w:szCs w:val="24"/>
        </w:rPr>
        <w:t>.</w:t>
      </w:r>
      <w:r w:rsidR="00D073D8">
        <w:rPr>
          <w:color w:val="000000" w:themeColor="text1"/>
          <w:sz w:val="24"/>
          <w:szCs w:val="24"/>
        </w:rPr>
        <w:t>53</w:t>
      </w:r>
    </w:p>
    <w:p w14:paraId="3708A451" w14:textId="6F36F48F" w:rsidR="00B046AD" w:rsidRPr="009F2CD8" w:rsidRDefault="00B046AD" w:rsidP="00B046AD">
      <w:pPr>
        <w:pStyle w:val="NoSpacing"/>
        <w:numPr>
          <w:ilvl w:val="1"/>
          <w:numId w:val="6"/>
        </w:numPr>
        <w:rPr>
          <w:color w:val="000000" w:themeColor="text1"/>
          <w:sz w:val="24"/>
          <w:szCs w:val="24"/>
        </w:rPr>
      </w:pPr>
      <w:r w:rsidRPr="009F2CD8">
        <w:rPr>
          <w:color w:val="000000" w:themeColor="text1"/>
          <w:sz w:val="24"/>
          <w:szCs w:val="24"/>
        </w:rPr>
        <w:t xml:space="preserve">Receivables </w:t>
      </w:r>
      <w:r w:rsidRPr="009F2CD8">
        <w:rPr>
          <w:color w:val="000000" w:themeColor="text1"/>
          <w:sz w:val="24"/>
          <w:szCs w:val="24"/>
        </w:rPr>
        <w:tab/>
      </w:r>
      <w:r w:rsidRPr="009F2CD8">
        <w:rPr>
          <w:color w:val="000000" w:themeColor="text1"/>
          <w:sz w:val="24"/>
          <w:szCs w:val="24"/>
        </w:rPr>
        <w:tab/>
        <w:t>$</w:t>
      </w:r>
      <w:r w:rsidR="00D073D8">
        <w:rPr>
          <w:color w:val="000000" w:themeColor="text1"/>
          <w:sz w:val="24"/>
          <w:szCs w:val="24"/>
        </w:rPr>
        <w:t>283,556.53</w:t>
      </w:r>
    </w:p>
    <w:p w14:paraId="61947C82" w14:textId="5657ED8D" w:rsidR="00B046AD" w:rsidRPr="009F2CD8" w:rsidRDefault="00B046AD" w:rsidP="00B046AD">
      <w:pPr>
        <w:pStyle w:val="NoSpacing"/>
        <w:numPr>
          <w:ilvl w:val="0"/>
          <w:numId w:val="6"/>
        </w:numPr>
        <w:rPr>
          <w:color w:val="000000" w:themeColor="text1"/>
          <w:sz w:val="24"/>
          <w:szCs w:val="24"/>
        </w:rPr>
      </w:pPr>
      <w:r w:rsidRPr="009F2CD8">
        <w:rPr>
          <w:color w:val="000000" w:themeColor="text1"/>
          <w:sz w:val="24"/>
          <w:szCs w:val="24"/>
        </w:rPr>
        <w:t>Total Assets of $</w:t>
      </w:r>
      <w:r w:rsidR="00D073D8">
        <w:rPr>
          <w:color w:val="000000" w:themeColor="text1"/>
          <w:sz w:val="24"/>
          <w:szCs w:val="24"/>
        </w:rPr>
        <w:t>386,828.06</w:t>
      </w:r>
      <w:r w:rsidRPr="009F2CD8">
        <w:rPr>
          <w:color w:val="000000" w:themeColor="text1"/>
          <w:sz w:val="24"/>
          <w:szCs w:val="24"/>
        </w:rPr>
        <w:t xml:space="preserve"> as of </w:t>
      </w:r>
      <w:r w:rsidR="00D073D8">
        <w:rPr>
          <w:color w:val="000000" w:themeColor="text1"/>
          <w:sz w:val="24"/>
          <w:szCs w:val="24"/>
        </w:rPr>
        <w:t>November 30</w:t>
      </w:r>
      <w:r w:rsidR="00A2566C" w:rsidRPr="009F2CD8">
        <w:rPr>
          <w:color w:val="000000" w:themeColor="text1"/>
          <w:sz w:val="24"/>
          <w:szCs w:val="24"/>
        </w:rPr>
        <w:t>, 2021</w:t>
      </w:r>
      <w:r w:rsidRPr="009F2CD8">
        <w:rPr>
          <w:color w:val="000000" w:themeColor="text1"/>
          <w:sz w:val="24"/>
          <w:szCs w:val="24"/>
        </w:rPr>
        <w:t>.</w:t>
      </w:r>
    </w:p>
    <w:p w14:paraId="18797333" w14:textId="060DAE89" w:rsidR="00B046AD" w:rsidRPr="009F2CD8" w:rsidRDefault="00B046AD" w:rsidP="00B046AD">
      <w:pPr>
        <w:pStyle w:val="NoSpacing"/>
        <w:numPr>
          <w:ilvl w:val="0"/>
          <w:numId w:val="6"/>
        </w:numPr>
        <w:rPr>
          <w:color w:val="000000" w:themeColor="text1"/>
          <w:sz w:val="24"/>
          <w:szCs w:val="24"/>
        </w:rPr>
      </w:pPr>
      <w:r w:rsidRPr="009F2CD8">
        <w:rPr>
          <w:color w:val="000000" w:themeColor="text1"/>
          <w:sz w:val="24"/>
          <w:szCs w:val="24"/>
        </w:rPr>
        <w:t>Income for the month of April was $</w:t>
      </w:r>
      <w:r w:rsidR="00C07369">
        <w:rPr>
          <w:color w:val="000000" w:themeColor="text1"/>
          <w:sz w:val="24"/>
          <w:szCs w:val="24"/>
        </w:rPr>
        <w:t>43</w:t>
      </w:r>
      <w:r w:rsidR="003B4028" w:rsidRPr="009F2CD8">
        <w:rPr>
          <w:color w:val="000000" w:themeColor="text1"/>
          <w:sz w:val="24"/>
          <w:szCs w:val="24"/>
        </w:rPr>
        <w:t>,</w:t>
      </w:r>
      <w:r w:rsidR="00C07369">
        <w:rPr>
          <w:color w:val="000000" w:themeColor="text1"/>
          <w:sz w:val="24"/>
          <w:szCs w:val="24"/>
        </w:rPr>
        <w:t>0</w:t>
      </w:r>
      <w:r w:rsidR="003B4028" w:rsidRPr="009F2CD8">
        <w:rPr>
          <w:color w:val="000000" w:themeColor="text1"/>
          <w:sz w:val="24"/>
          <w:szCs w:val="24"/>
        </w:rPr>
        <w:t>75.</w:t>
      </w:r>
      <w:r w:rsidR="00C07369">
        <w:rPr>
          <w:color w:val="000000" w:themeColor="text1"/>
          <w:sz w:val="24"/>
          <w:szCs w:val="24"/>
        </w:rPr>
        <w:t>94</w:t>
      </w:r>
      <w:r w:rsidRPr="009F2CD8">
        <w:rPr>
          <w:color w:val="000000" w:themeColor="text1"/>
          <w:sz w:val="24"/>
          <w:szCs w:val="24"/>
        </w:rPr>
        <w:t xml:space="preserve"> vs. </w:t>
      </w:r>
      <w:r w:rsidR="00B72B21" w:rsidRPr="009F2CD8">
        <w:rPr>
          <w:color w:val="000000" w:themeColor="text1"/>
          <w:sz w:val="24"/>
          <w:szCs w:val="24"/>
        </w:rPr>
        <w:t>e</w:t>
      </w:r>
      <w:r w:rsidRPr="009F2CD8">
        <w:rPr>
          <w:color w:val="000000" w:themeColor="text1"/>
          <w:sz w:val="24"/>
          <w:szCs w:val="24"/>
        </w:rPr>
        <w:t>xpenses of $</w:t>
      </w:r>
      <w:r w:rsidR="00C07369">
        <w:rPr>
          <w:color w:val="000000" w:themeColor="text1"/>
          <w:sz w:val="24"/>
          <w:szCs w:val="24"/>
        </w:rPr>
        <w:t>44</w:t>
      </w:r>
      <w:r w:rsidR="00A93D3E">
        <w:rPr>
          <w:color w:val="000000" w:themeColor="text1"/>
          <w:sz w:val="24"/>
          <w:szCs w:val="24"/>
        </w:rPr>
        <w:t>,</w:t>
      </w:r>
      <w:r w:rsidR="00C07369">
        <w:rPr>
          <w:color w:val="000000" w:themeColor="text1"/>
          <w:sz w:val="24"/>
          <w:szCs w:val="24"/>
        </w:rPr>
        <w:t>903.87</w:t>
      </w:r>
      <w:r w:rsidRPr="009F2CD8">
        <w:rPr>
          <w:color w:val="000000" w:themeColor="text1"/>
          <w:sz w:val="24"/>
          <w:szCs w:val="24"/>
        </w:rPr>
        <w:t xml:space="preserve">.     </w:t>
      </w:r>
    </w:p>
    <w:p w14:paraId="06453B8E" w14:textId="77777777" w:rsidR="00B046AD" w:rsidRPr="009F2CD8" w:rsidRDefault="00B046AD" w:rsidP="00B046AD">
      <w:pPr>
        <w:pStyle w:val="NoSpacing"/>
        <w:rPr>
          <w:color w:val="000000" w:themeColor="text1"/>
        </w:rPr>
      </w:pPr>
    </w:p>
    <w:p w14:paraId="4F35B899" w14:textId="7F6CF420" w:rsidR="002B2492" w:rsidRDefault="002B2492" w:rsidP="004A508A">
      <w:pPr>
        <w:pStyle w:val="NoSpacing"/>
        <w:rPr>
          <w:b/>
          <w:color w:val="000000" w:themeColor="text1"/>
          <w:sz w:val="24"/>
          <w:szCs w:val="24"/>
        </w:rPr>
      </w:pPr>
    </w:p>
    <w:p w14:paraId="5DD840B9" w14:textId="77777777" w:rsidR="00D073D8" w:rsidRDefault="00D073D8" w:rsidP="004A508A">
      <w:pPr>
        <w:pStyle w:val="NoSpacing"/>
        <w:rPr>
          <w:bCs/>
          <w:color w:val="000000" w:themeColor="text1"/>
          <w:sz w:val="24"/>
          <w:szCs w:val="24"/>
        </w:rPr>
      </w:pPr>
      <w:r>
        <w:rPr>
          <w:b/>
          <w:color w:val="000000" w:themeColor="text1"/>
          <w:sz w:val="24"/>
          <w:szCs w:val="24"/>
        </w:rPr>
        <w:t xml:space="preserve">3 YEAR Audit Engagement – </w:t>
      </w:r>
      <w:r>
        <w:rPr>
          <w:bCs/>
          <w:color w:val="000000" w:themeColor="text1"/>
          <w:sz w:val="24"/>
          <w:szCs w:val="24"/>
        </w:rPr>
        <w:t xml:space="preserve">Paul Grimmer reviewed the 3-Year Audit Engagement Letter from Wojtowicz, LLC.  Paul Grimmer reported that the fee moving forward would be $8,100 per year.  It was recognized that the fee increased $600 per year from $7,500. </w:t>
      </w:r>
    </w:p>
    <w:p w14:paraId="179C4305" w14:textId="77777777" w:rsidR="00D073D8" w:rsidRDefault="00D073D8" w:rsidP="004A508A">
      <w:pPr>
        <w:pStyle w:val="NoSpacing"/>
        <w:rPr>
          <w:bCs/>
          <w:color w:val="000000" w:themeColor="text1"/>
          <w:sz w:val="24"/>
          <w:szCs w:val="24"/>
        </w:rPr>
      </w:pPr>
    </w:p>
    <w:p w14:paraId="33EADE30" w14:textId="77777777" w:rsidR="00421488" w:rsidRDefault="00D073D8" w:rsidP="004A508A">
      <w:pPr>
        <w:pStyle w:val="NoSpacing"/>
        <w:rPr>
          <w:bCs/>
          <w:color w:val="000000" w:themeColor="text1"/>
          <w:sz w:val="24"/>
          <w:szCs w:val="24"/>
        </w:rPr>
      </w:pPr>
      <w:r>
        <w:rPr>
          <w:bCs/>
          <w:color w:val="000000" w:themeColor="text1"/>
          <w:sz w:val="24"/>
          <w:szCs w:val="24"/>
        </w:rPr>
        <w:t xml:space="preserve">Paul presented </w:t>
      </w:r>
      <w:r w:rsidR="00421488">
        <w:rPr>
          <w:bCs/>
          <w:color w:val="000000" w:themeColor="text1"/>
          <w:sz w:val="24"/>
          <w:szCs w:val="24"/>
        </w:rPr>
        <w:t xml:space="preserve">memorandum prepared by Aleta Miner detailing the audit costs dating back to 2014.  The fee requested by Mr. David Wojtowicz is significantly lower than presented in the memo.  Brief discussion was held.  </w:t>
      </w:r>
    </w:p>
    <w:p w14:paraId="35F3C69B" w14:textId="77777777" w:rsidR="00421488" w:rsidRDefault="00421488" w:rsidP="004A508A">
      <w:pPr>
        <w:pStyle w:val="NoSpacing"/>
        <w:rPr>
          <w:bCs/>
          <w:color w:val="000000" w:themeColor="text1"/>
          <w:sz w:val="24"/>
          <w:szCs w:val="24"/>
        </w:rPr>
      </w:pPr>
    </w:p>
    <w:p w14:paraId="11DE5E5F" w14:textId="41E974AC" w:rsidR="00D073D8" w:rsidRPr="00D073D8" w:rsidRDefault="00421488" w:rsidP="004A508A">
      <w:pPr>
        <w:pStyle w:val="NoSpacing"/>
        <w:rPr>
          <w:bCs/>
          <w:color w:val="000000" w:themeColor="text1"/>
          <w:sz w:val="24"/>
          <w:szCs w:val="24"/>
        </w:rPr>
      </w:pPr>
      <w:r>
        <w:rPr>
          <w:bCs/>
          <w:color w:val="000000" w:themeColor="text1"/>
          <w:sz w:val="24"/>
          <w:szCs w:val="24"/>
        </w:rPr>
        <w:lastRenderedPageBreak/>
        <w:t xml:space="preserve">Motion to accept the 3-year </w:t>
      </w:r>
      <w:r w:rsidR="00E22A3E">
        <w:rPr>
          <w:bCs/>
          <w:color w:val="000000" w:themeColor="text1"/>
          <w:sz w:val="24"/>
          <w:szCs w:val="24"/>
        </w:rPr>
        <w:t>Audit P</w:t>
      </w:r>
      <w:r>
        <w:rPr>
          <w:bCs/>
          <w:color w:val="000000" w:themeColor="text1"/>
          <w:sz w:val="24"/>
          <w:szCs w:val="24"/>
        </w:rPr>
        <w:t xml:space="preserve">roposal as presented; No Discussion.  Approved as submitted (MC/PC) </w:t>
      </w:r>
      <w:r w:rsidR="00D073D8">
        <w:rPr>
          <w:bCs/>
          <w:color w:val="000000" w:themeColor="text1"/>
          <w:sz w:val="24"/>
          <w:szCs w:val="24"/>
        </w:rPr>
        <w:t xml:space="preserve"> </w:t>
      </w:r>
    </w:p>
    <w:p w14:paraId="4B253D8B" w14:textId="5125B80C" w:rsidR="00D073D8" w:rsidRDefault="00D073D8" w:rsidP="004A508A">
      <w:pPr>
        <w:pStyle w:val="NoSpacing"/>
        <w:rPr>
          <w:b/>
          <w:color w:val="000000" w:themeColor="text1"/>
          <w:sz w:val="24"/>
          <w:szCs w:val="24"/>
        </w:rPr>
      </w:pPr>
    </w:p>
    <w:p w14:paraId="2F1291AE" w14:textId="76617FFD" w:rsidR="00421488" w:rsidRPr="00421488" w:rsidRDefault="00421488" w:rsidP="004A508A">
      <w:pPr>
        <w:pStyle w:val="NoSpacing"/>
        <w:rPr>
          <w:bCs/>
          <w:color w:val="000000" w:themeColor="text1"/>
          <w:sz w:val="24"/>
          <w:szCs w:val="24"/>
        </w:rPr>
      </w:pPr>
      <w:r>
        <w:rPr>
          <w:b/>
          <w:color w:val="000000" w:themeColor="text1"/>
          <w:sz w:val="24"/>
          <w:szCs w:val="24"/>
        </w:rPr>
        <w:t xml:space="preserve">2022 FY BUDGET </w:t>
      </w:r>
      <w:r>
        <w:rPr>
          <w:bCs/>
          <w:color w:val="000000" w:themeColor="text1"/>
          <w:sz w:val="24"/>
          <w:szCs w:val="24"/>
        </w:rPr>
        <w:t>– Paul Grimmer</w:t>
      </w:r>
      <w:r w:rsidR="000E0060">
        <w:rPr>
          <w:bCs/>
          <w:color w:val="000000" w:themeColor="text1"/>
          <w:sz w:val="24"/>
          <w:szCs w:val="24"/>
        </w:rPr>
        <w:t xml:space="preserve"> presented a copy of the 2022 Budget.  </w:t>
      </w:r>
      <w:r w:rsidR="00E22A3E">
        <w:rPr>
          <w:bCs/>
          <w:color w:val="000000" w:themeColor="text1"/>
          <w:sz w:val="24"/>
          <w:szCs w:val="24"/>
        </w:rPr>
        <w:t>The Income and Expense Totals are $545,848, a significant increase over the previous year.  There will be additional work placed on staff over the coming year and the budget is a reflection of that fact.  Paul Grimmer noted that we do not expect any need for monies to come out of reserve</w:t>
      </w:r>
      <w:r w:rsidR="00506456">
        <w:rPr>
          <w:bCs/>
          <w:color w:val="000000" w:themeColor="text1"/>
          <w:sz w:val="24"/>
          <w:szCs w:val="24"/>
        </w:rPr>
        <w:t>, as was the case in 2021.</w:t>
      </w:r>
    </w:p>
    <w:p w14:paraId="1915D57E" w14:textId="77777777" w:rsidR="00421488" w:rsidRDefault="00421488" w:rsidP="004A508A">
      <w:pPr>
        <w:pStyle w:val="NoSpacing"/>
        <w:rPr>
          <w:b/>
          <w:color w:val="000000" w:themeColor="text1"/>
          <w:sz w:val="24"/>
          <w:szCs w:val="24"/>
        </w:rPr>
      </w:pPr>
    </w:p>
    <w:p w14:paraId="68A9B230" w14:textId="77777777" w:rsidR="00421488" w:rsidRPr="009F2CD8" w:rsidRDefault="00421488" w:rsidP="00421488">
      <w:pPr>
        <w:pStyle w:val="NoSpacing"/>
        <w:rPr>
          <w:b/>
          <w:i/>
          <w:color w:val="000000" w:themeColor="text1"/>
          <w:sz w:val="24"/>
          <w:szCs w:val="24"/>
        </w:rPr>
      </w:pPr>
      <w:r w:rsidRPr="009F2CD8">
        <w:rPr>
          <w:b/>
          <w:i/>
          <w:color w:val="000000" w:themeColor="text1"/>
          <w:sz w:val="24"/>
          <w:szCs w:val="24"/>
        </w:rPr>
        <w:t>Motion to accept the Financial Report was presented; No Discussion.  Approved as submitted. (</w:t>
      </w:r>
      <w:r>
        <w:rPr>
          <w:b/>
          <w:i/>
          <w:color w:val="000000" w:themeColor="text1"/>
          <w:sz w:val="24"/>
          <w:szCs w:val="24"/>
        </w:rPr>
        <w:t>FR</w:t>
      </w:r>
      <w:r w:rsidRPr="009F2CD8">
        <w:rPr>
          <w:b/>
          <w:i/>
          <w:color w:val="000000" w:themeColor="text1"/>
          <w:sz w:val="24"/>
          <w:szCs w:val="24"/>
        </w:rPr>
        <w:t>/MC)</w:t>
      </w:r>
    </w:p>
    <w:p w14:paraId="78A08234" w14:textId="77777777" w:rsidR="00D073D8" w:rsidRPr="009F2CD8" w:rsidRDefault="00D073D8" w:rsidP="004A508A">
      <w:pPr>
        <w:pStyle w:val="NoSpacing"/>
        <w:rPr>
          <w:b/>
          <w:color w:val="000000" w:themeColor="text1"/>
          <w:sz w:val="24"/>
          <w:szCs w:val="24"/>
        </w:rPr>
      </w:pPr>
    </w:p>
    <w:p w14:paraId="0D44DBAA" w14:textId="1C212697" w:rsidR="004A508A" w:rsidRPr="009F2CD8" w:rsidRDefault="00A2566C" w:rsidP="004A508A">
      <w:pPr>
        <w:pStyle w:val="NoSpacing"/>
        <w:rPr>
          <w:b/>
          <w:color w:val="000000" w:themeColor="text1"/>
          <w:sz w:val="24"/>
          <w:szCs w:val="24"/>
        </w:rPr>
      </w:pPr>
      <w:r w:rsidRPr="009F2CD8">
        <w:rPr>
          <w:b/>
          <w:color w:val="000000" w:themeColor="text1"/>
          <w:sz w:val="24"/>
          <w:szCs w:val="24"/>
        </w:rPr>
        <w:t>A</w:t>
      </w:r>
      <w:r w:rsidR="004A508A" w:rsidRPr="009F2CD8">
        <w:rPr>
          <w:b/>
          <w:color w:val="000000" w:themeColor="text1"/>
          <w:sz w:val="24"/>
          <w:szCs w:val="24"/>
        </w:rPr>
        <w:t xml:space="preserve">CTIVE PROJECT / PROGRAM UPDATE </w:t>
      </w:r>
      <w:r w:rsidR="00B72B21" w:rsidRPr="009F2CD8">
        <w:rPr>
          <w:b/>
          <w:color w:val="000000" w:themeColor="text1"/>
          <w:sz w:val="24"/>
          <w:szCs w:val="24"/>
        </w:rPr>
        <w:t xml:space="preserve"> </w:t>
      </w:r>
    </w:p>
    <w:p w14:paraId="1199E5D4" w14:textId="122DEA87" w:rsidR="00AD013B" w:rsidRPr="009F2CD8" w:rsidRDefault="00AD013B" w:rsidP="00B0509D">
      <w:pPr>
        <w:pStyle w:val="NoSpacing"/>
        <w:rPr>
          <w:bCs/>
          <w:color w:val="000000" w:themeColor="text1"/>
        </w:rPr>
      </w:pPr>
    </w:p>
    <w:p w14:paraId="4F620689" w14:textId="0E234134" w:rsidR="00B149BB" w:rsidRDefault="00FE55BF" w:rsidP="00A2566C">
      <w:pPr>
        <w:pStyle w:val="NoSpacing"/>
        <w:rPr>
          <w:bCs/>
          <w:color w:val="000000" w:themeColor="text1"/>
        </w:rPr>
      </w:pPr>
      <w:r w:rsidRPr="009F2CD8">
        <w:rPr>
          <w:b/>
          <w:color w:val="000000" w:themeColor="text1"/>
        </w:rPr>
        <w:t xml:space="preserve">Star Pin </w:t>
      </w:r>
      <w:r w:rsidR="00595206" w:rsidRPr="009F2CD8">
        <w:rPr>
          <w:b/>
          <w:color w:val="000000" w:themeColor="text1"/>
        </w:rPr>
        <w:t>(2</w:t>
      </w:r>
      <w:r w:rsidRPr="009F2CD8">
        <w:rPr>
          <w:b/>
          <w:color w:val="000000" w:themeColor="text1"/>
        </w:rPr>
        <w:t>6</w:t>
      </w:r>
      <w:r w:rsidR="00595206" w:rsidRPr="009F2CD8">
        <w:rPr>
          <w:b/>
          <w:color w:val="000000" w:themeColor="text1"/>
        </w:rPr>
        <w:t>7 Can</w:t>
      </w:r>
      <w:r w:rsidR="002B1029" w:rsidRPr="009F2CD8">
        <w:rPr>
          <w:b/>
          <w:color w:val="000000" w:themeColor="text1"/>
        </w:rPr>
        <w:t>al</w:t>
      </w:r>
      <w:r w:rsidR="00595206" w:rsidRPr="009F2CD8">
        <w:rPr>
          <w:b/>
          <w:color w:val="000000" w:themeColor="text1"/>
        </w:rPr>
        <w:t xml:space="preserve"> Stre</w:t>
      </w:r>
      <w:r w:rsidR="002B1029" w:rsidRPr="009F2CD8">
        <w:rPr>
          <w:b/>
          <w:color w:val="000000" w:themeColor="text1"/>
        </w:rPr>
        <w:t>et)</w:t>
      </w:r>
      <w:r w:rsidR="00595206" w:rsidRPr="009F2CD8">
        <w:rPr>
          <w:bCs/>
          <w:color w:val="000000" w:themeColor="text1"/>
        </w:rPr>
        <w:t xml:space="preserve"> </w:t>
      </w:r>
      <w:r w:rsidR="002B1029" w:rsidRPr="009F2CD8">
        <w:rPr>
          <w:bCs/>
          <w:color w:val="000000" w:themeColor="text1"/>
        </w:rPr>
        <w:t xml:space="preserve">– </w:t>
      </w:r>
      <w:r w:rsidR="00A2566C" w:rsidRPr="009F2CD8">
        <w:rPr>
          <w:bCs/>
          <w:color w:val="000000" w:themeColor="text1"/>
        </w:rPr>
        <w:t xml:space="preserve">Paul reported that Tighe &amp; Bond </w:t>
      </w:r>
      <w:r w:rsidR="00A93D3E">
        <w:rPr>
          <w:bCs/>
          <w:color w:val="000000" w:themeColor="text1"/>
        </w:rPr>
        <w:t xml:space="preserve">submitted the Opinion of Probable Cost for the remediation work at the Star Pin Site.  A copy of the OPC was distributed.  The cost estimate </w:t>
      </w:r>
      <w:r w:rsidR="00DD61D5">
        <w:rPr>
          <w:bCs/>
          <w:color w:val="000000" w:themeColor="text1"/>
        </w:rPr>
        <w:t xml:space="preserve">is </w:t>
      </w:r>
      <w:r w:rsidR="00A93D3E">
        <w:rPr>
          <w:bCs/>
          <w:color w:val="000000" w:themeColor="text1"/>
        </w:rPr>
        <w:t xml:space="preserve">conservative </w:t>
      </w:r>
      <w:r w:rsidR="00DD61D5">
        <w:rPr>
          <w:bCs/>
          <w:color w:val="000000" w:themeColor="text1"/>
        </w:rPr>
        <w:t>(</w:t>
      </w:r>
      <w:r w:rsidR="00A93D3E">
        <w:rPr>
          <w:bCs/>
          <w:color w:val="000000" w:themeColor="text1"/>
        </w:rPr>
        <w:t>est</w:t>
      </w:r>
      <w:r w:rsidR="00DD61D5">
        <w:rPr>
          <w:bCs/>
          <w:color w:val="000000" w:themeColor="text1"/>
        </w:rPr>
        <w:t xml:space="preserve">. </w:t>
      </w:r>
      <w:r w:rsidR="00A93D3E">
        <w:rPr>
          <w:bCs/>
          <w:color w:val="000000" w:themeColor="text1"/>
        </w:rPr>
        <w:t>toward the high side</w:t>
      </w:r>
      <w:r w:rsidR="00DD61D5">
        <w:rPr>
          <w:bCs/>
          <w:color w:val="000000" w:themeColor="text1"/>
        </w:rPr>
        <w:t>)</w:t>
      </w:r>
      <w:r w:rsidR="00A93D3E">
        <w:rPr>
          <w:bCs/>
          <w:color w:val="000000" w:themeColor="text1"/>
        </w:rPr>
        <w:t xml:space="preserve"> </w:t>
      </w:r>
      <w:r w:rsidR="00DD61D5">
        <w:rPr>
          <w:bCs/>
          <w:color w:val="000000" w:themeColor="text1"/>
        </w:rPr>
        <w:t xml:space="preserve">and </w:t>
      </w:r>
      <w:r w:rsidR="00A93D3E">
        <w:rPr>
          <w:bCs/>
          <w:color w:val="000000" w:themeColor="text1"/>
        </w:rPr>
        <w:t xml:space="preserve">suggests that the </w:t>
      </w:r>
      <w:r w:rsidR="004D3478">
        <w:rPr>
          <w:bCs/>
          <w:color w:val="000000" w:themeColor="text1"/>
        </w:rPr>
        <w:t xml:space="preserve">total cost including engineering, </w:t>
      </w:r>
      <w:r w:rsidR="00B149BB">
        <w:rPr>
          <w:bCs/>
          <w:color w:val="000000" w:themeColor="text1"/>
        </w:rPr>
        <w:t>laboratory fees</w:t>
      </w:r>
      <w:r w:rsidR="004D3478">
        <w:rPr>
          <w:bCs/>
          <w:color w:val="000000" w:themeColor="text1"/>
        </w:rPr>
        <w:t xml:space="preserve"> and remediation would be $950,000.  </w:t>
      </w:r>
      <w:r w:rsidR="00B149BB">
        <w:rPr>
          <w:bCs/>
          <w:color w:val="000000" w:themeColor="text1"/>
        </w:rPr>
        <w:t xml:space="preserve">Estimated for the various expenses are: Engineering - $225,000, Lab Fees - $45,000, and Remediation $680,000.  These expenses are within the budgets supported by the CT DECD &amp; US EPA.  </w:t>
      </w:r>
    </w:p>
    <w:p w14:paraId="189333E3" w14:textId="77777777" w:rsidR="00B149BB" w:rsidRDefault="00B149BB" w:rsidP="00A2566C">
      <w:pPr>
        <w:pStyle w:val="NoSpacing"/>
        <w:rPr>
          <w:bCs/>
          <w:color w:val="000000" w:themeColor="text1"/>
        </w:rPr>
      </w:pPr>
    </w:p>
    <w:p w14:paraId="5A7FB846" w14:textId="77777777" w:rsidR="006B4792" w:rsidRPr="006B4792" w:rsidRDefault="006B4792" w:rsidP="006B4792">
      <w:pPr>
        <w:pStyle w:val="NoSpacing"/>
        <w:rPr>
          <w:bCs/>
        </w:rPr>
      </w:pPr>
      <w:r w:rsidRPr="006B4792">
        <w:rPr>
          <w:bCs/>
        </w:rPr>
        <w:t xml:space="preserve">Tighe &amp; Bond has presented the City with a proposal to undertake the Remedial Planning and Design Services for the Star Pin Property, 267 Canal Street.  The total value of the amendment is $50,000 and is estimated to be completed within 8 to 12 weeks from the proposal’s approval.  </w:t>
      </w:r>
    </w:p>
    <w:p w14:paraId="70CD4166" w14:textId="77777777" w:rsidR="006B4792" w:rsidRPr="006B4792" w:rsidRDefault="006B4792" w:rsidP="006B4792">
      <w:pPr>
        <w:pStyle w:val="NoSpacing"/>
        <w:rPr>
          <w:bCs/>
        </w:rPr>
      </w:pPr>
      <w:r w:rsidRPr="006B4792">
        <w:rPr>
          <w:bCs/>
        </w:rPr>
        <w:t>The Scope of Services includes;</w:t>
      </w:r>
    </w:p>
    <w:p w14:paraId="0D52DC72" w14:textId="77777777" w:rsidR="006B4792" w:rsidRPr="006B4792" w:rsidRDefault="006B4792" w:rsidP="006B4792">
      <w:pPr>
        <w:pStyle w:val="NoSpacing"/>
        <w:rPr>
          <w:bCs/>
        </w:rPr>
      </w:pPr>
      <w:r w:rsidRPr="006B4792">
        <w:rPr>
          <w:bCs/>
        </w:rPr>
        <w:t>1.</w:t>
      </w:r>
      <w:r w:rsidRPr="006B4792">
        <w:rPr>
          <w:bCs/>
        </w:rPr>
        <w:tab/>
        <w:t>Remedial Design (Final analysis of soils, concrete and water)</w:t>
      </w:r>
    </w:p>
    <w:p w14:paraId="3EDFB497" w14:textId="77777777" w:rsidR="006B4792" w:rsidRPr="006B4792" w:rsidRDefault="006B4792" w:rsidP="006B4792">
      <w:pPr>
        <w:pStyle w:val="NoSpacing"/>
        <w:rPr>
          <w:bCs/>
        </w:rPr>
      </w:pPr>
      <w:r w:rsidRPr="006B4792">
        <w:rPr>
          <w:bCs/>
        </w:rPr>
        <w:t>2.</w:t>
      </w:r>
      <w:r w:rsidRPr="006B4792">
        <w:rPr>
          <w:bCs/>
        </w:rPr>
        <w:tab/>
        <w:t>Permitting Evaluation</w:t>
      </w:r>
    </w:p>
    <w:p w14:paraId="271FE105" w14:textId="77777777" w:rsidR="006B4792" w:rsidRPr="006B4792" w:rsidRDefault="006B4792" w:rsidP="006B4792">
      <w:pPr>
        <w:pStyle w:val="NoSpacing"/>
        <w:rPr>
          <w:bCs/>
        </w:rPr>
      </w:pPr>
      <w:r w:rsidRPr="006B4792">
        <w:rPr>
          <w:bCs/>
        </w:rPr>
        <w:t>3.</w:t>
      </w:r>
      <w:r w:rsidRPr="006B4792">
        <w:rPr>
          <w:bCs/>
        </w:rPr>
        <w:tab/>
        <w:t>Bid Specification and Bidding Assistance</w:t>
      </w:r>
    </w:p>
    <w:p w14:paraId="0D084055" w14:textId="77777777" w:rsidR="006B4792" w:rsidRPr="006B4792" w:rsidRDefault="006B4792" w:rsidP="006B4792">
      <w:pPr>
        <w:pStyle w:val="NoSpacing"/>
        <w:rPr>
          <w:bCs/>
        </w:rPr>
      </w:pPr>
      <w:r w:rsidRPr="006B4792">
        <w:rPr>
          <w:bCs/>
        </w:rPr>
        <w:t>4.</w:t>
      </w:r>
      <w:r w:rsidRPr="006B4792">
        <w:rPr>
          <w:bCs/>
        </w:rPr>
        <w:tab/>
        <w:t>Update of Opinion of Probable Cost</w:t>
      </w:r>
    </w:p>
    <w:p w14:paraId="725C14E3" w14:textId="1098A33F" w:rsidR="00B149BB" w:rsidRDefault="006B4792" w:rsidP="006B4792">
      <w:pPr>
        <w:pStyle w:val="NoSpacing"/>
        <w:rPr>
          <w:bCs/>
        </w:rPr>
      </w:pPr>
      <w:r w:rsidRPr="006B4792">
        <w:rPr>
          <w:bCs/>
        </w:rPr>
        <w:t>5.</w:t>
      </w:r>
      <w:r w:rsidRPr="006B4792">
        <w:rPr>
          <w:bCs/>
        </w:rPr>
        <w:tab/>
        <w:t>Brownfields Liability Relief Program Application</w:t>
      </w:r>
    </w:p>
    <w:p w14:paraId="27A61113" w14:textId="4ABB5B5D" w:rsidR="00B149BB" w:rsidRDefault="00B149BB" w:rsidP="00FF126A">
      <w:pPr>
        <w:pStyle w:val="NoSpacing"/>
        <w:rPr>
          <w:bCs/>
        </w:rPr>
      </w:pPr>
    </w:p>
    <w:p w14:paraId="10ACD076" w14:textId="7EA6083C" w:rsidR="006B4792" w:rsidRDefault="006B4792" w:rsidP="00FF126A">
      <w:pPr>
        <w:pStyle w:val="NoSpacing"/>
        <w:rPr>
          <w:bCs/>
        </w:rPr>
      </w:pPr>
      <w:r>
        <w:rPr>
          <w:bCs/>
        </w:rPr>
        <w:t>Paul Grimmer stated that he would present the proposal to Mayor Lauretti for Signature.</w:t>
      </w:r>
      <w:r w:rsidR="00B25CF5">
        <w:rPr>
          <w:bCs/>
        </w:rPr>
        <w:t xml:space="preserve"> The proposal suggests that we could be out to bid in 8 to 12 weeks.</w:t>
      </w:r>
      <w:r>
        <w:rPr>
          <w:bCs/>
        </w:rPr>
        <w:t xml:space="preserve"> </w:t>
      </w:r>
    </w:p>
    <w:p w14:paraId="54DDAC6A" w14:textId="77777777" w:rsidR="006B4792" w:rsidRDefault="006B4792" w:rsidP="00FF126A">
      <w:pPr>
        <w:pStyle w:val="NoSpacing"/>
        <w:rPr>
          <w:bCs/>
        </w:rPr>
      </w:pPr>
    </w:p>
    <w:p w14:paraId="26C967FA" w14:textId="77777777" w:rsidR="00B25CF5" w:rsidRDefault="00921675" w:rsidP="008E06C4">
      <w:pPr>
        <w:pStyle w:val="NoSpacing"/>
        <w:rPr>
          <w:bCs/>
        </w:rPr>
      </w:pPr>
      <w:r w:rsidRPr="00921675">
        <w:rPr>
          <w:b/>
        </w:rPr>
        <w:t xml:space="preserve">US EPA </w:t>
      </w:r>
      <w:r w:rsidR="00D220DB">
        <w:rPr>
          <w:b/>
        </w:rPr>
        <w:t xml:space="preserve">Community </w:t>
      </w:r>
      <w:r w:rsidRPr="00921675">
        <w:rPr>
          <w:b/>
        </w:rPr>
        <w:t xml:space="preserve">Wide Assessment </w:t>
      </w:r>
      <w:r w:rsidRPr="00921675">
        <w:rPr>
          <w:bCs/>
        </w:rPr>
        <w:t xml:space="preserve">– </w:t>
      </w:r>
      <w:r w:rsidR="00D220DB">
        <w:rPr>
          <w:bCs/>
        </w:rPr>
        <w:t xml:space="preserve">Paul Grimmer reported that work continues on the US EPA Community Wide Assessment Program. </w:t>
      </w:r>
    </w:p>
    <w:p w14:paraId="70E1E66E" w14:textId="77777777" w:rsidR="00B25CF5" w:rsidRDefault="00B25CF5" w:rsidP="008E06C4">
      <w:pPr>
        <w:pStyle w:val="NoSpacing"/>
        <w:rPr>
          <w:bCs/>
        </w:rPr>
      </w:pPr>
    </w:p>
    <w:p w14:paraId="52D5C2F2" w14:textId="04DE7A44" w:rsidR="008E06C4" w:rsidRPr="00F43EBC" w:rsidRDefault="00D220DB" w:rsidP="008E06C4">
      <w:pPr>
        <w:pStyle w:val="NoSpacing"/>
        <w:rPr>
          <w:rFonts w:asciiTheme="minorHAnsi" w:hAnsiTheme="minorHAnsi" w:cstheme="minorHAnsi"/>
          <w:bCs/>
        </w:rPr>
      </w:pPr>
      <w:r w:rsidRPr="00F43EBC">
        <w:rPr>
          <w:rFonts w:asciiTheme="minorHAnsi" w:hAnsiTheme="minorHAnsi" w:cstheme="minorHAnsi"/>
          <w:b/>
        </w:rPr>
        <w:t>EURs</w:t>
      </w:r>
      <w:r w:rsidRPr="00F43EBC">
        <w:rPr>
          <w:rFonts w:asciiTheme="minorHAnsi" w:hAnsiTheme="minorHAnsi" w:cstheme="minorHAnsi"/>
          <w:bCs/>
        </w:rPr>
        <w:t xml:space="preserve"> - </w:t>
      </w:r>
      <w:r w:rsidR="00921675" w:rsidRPr="00F43EBC">
        <w:rPr>
          <w:rFonts w:asciiTheme="minorHAnsi" w:hAnsiTheme="minorHAnsi" w:cstheme="minorHAnsi"/>
          <w:bCs/>
        </w:rPr>
        <w:t xml:space="preserve">Paul stated </w:t>
      </w:r>
      <w:r w:rsidR="00B25CF5" w:rsidRPr="00F43EBC">
        <w:rPr>
          <w:rFonts w:asciiTheme="minorHAnsi" w:hAnsiTheme="minorHAnsi" w:cstheme="minorHAnsi"/>
          <w:bCs/>
        </w:rPr>
        <w:t xml:space="preserve">that he and Neil Thurber met with Attorney Teodosio to begin the </w:t>
      </w:r>
      <w:r w:rsidR="00756EBF" w:rsidRPr="00F43EBC">
        <w:rPr>
          <w:rFonts w:asciiTheme="minorHAnsi" w:hAnsiTheme="minorHAnsi" w:cstheme="minorHAnsi"/>
          <w:bCs/>
        </w:rPr>
        <w:t xml:space="preserve">legalities of the EUR process, namely the title searches, documenting easements and preparation of the subordination agreements.  </w:t>
      </w:r>
      <w:r w:rsidR="00B25CF5" w:rsidRPr="00F43EBC">
        <w:rPr>
          <w:rFonts w:asciiTheme="minorHAnsi" w:hAnsiTheme="minorHAnsi" w:cstheme="minorHAnsi"/>
          <w:bCs/>
        </w:rPr>
        <w:t xml:space="preserve"> </w:t>
      </w:r>
    </w:p>
    <w:p w14:paraId="37773E49" w14:textId="23287F61" w:rsidR="008E06C4" w:rsidRPr="00F43EBC" w:rsidRDefault="008E06C4" w:rsidP="00C026C7">
      <w:pPr>
        <w:pStyle w:val="NoSpacing"/>
        <w:rPr>
          <w:rFonts w:asciiTheme="minorHAnsi" w:hAnsiTheme="minorHAnsi" w:cstheme="minorHAnsi"/>
          <w:bCs/>
        </w:rPr>
      </w:pPr>
    </w:p>
    <w:p w14:paraId="0F0F56BA" w14:textId="5EF739E5" w:rsidR="005B3588" w:rsidRPr="00F43EBC" w:rsidRDefault="002D5B70" w:rsidP="002D5B70">
      <w:pPr>
        <w:pStyle w:val="NoSpacing"/>
        <w:rPr>
          <w:rFonts w:asciiTheme="minorHAnsi" w:hAnsiTheme="minorHAnsi" w:cstheme="minorHAnsi"/>
          <w:bCs/>
        </w:rPr>
      </w:pPr>
      <w:r w:rsidRPr="00F43EBC">
        <w:rPr>
          <w:rFonts w:asciiTheme="minorHAnsi" w:hAnsiTheme="minorHAnsi" w:cstheme="minorHAnsi"/>
          <w:b/>
        </w:rPr>
        <w:t>Ascom Hasler</w:t>
      </w:r>
      <w:r w:rsidRPr="00F43EBC">
        <w:rPr>
          <w:rFonts w:asciiTheme="minorHAnsi" w:hAnsiTheme="minorHAnsi" w:cstheme="minorHAnsi"/>
          <w:bCs/>
        </w:rPr>
        <w:t xml:space="preserve"> – </w:t>
      </w:r>
      <w:r w:rsidR="00756EBF" w:rsidRPr="00F43EBC">
        <w:rPr>
          <w:rFonts w:asciiTheme="minorHAnsi" w:hAnsiTheme="minorHAnsi" w:cstheme="minorHAnsi"/>
          <w:bCs/>
        </w:rPr>
        <w:t>All of the testing and sampling has been completed for the Ascom Hasler Property.  We should have the final environmental reports back in the next 4-6 weeks</w:t>
      </w:r>
      <w:r w:rsidR="00055E26" w:rsidRPr="00F43EBC">
        <w:rPr>
          <w:rFonts w:asciiTheme="minorHAnsi" w:hAnsiTheme="minorHAnsi" w:cstheme="minorHAnsi"/>
          <w:bCs/>
        </w:rPr>
        <w:t xml:space="preserve"> </w:t>
      </w:r>
    </w:p>
    <w:p w14:paraId="4D74EB7E" w14:textId="77777777" w:rsidR="00055E26" w:rsidRPr="00F43EBC" w:rsidRDefault="00055E26" w:rsidP="002D5B70">
      <w:pPr>
        <w:pStyle w:val="NoSpacing"/>
        <w:rPr>
          <w:rFonts w:asciiTheme="minorHAnsi" w:hAnsiTheme="minorHAnsi" w:cstheme="minorHAnsi"/>
          <w:bCs/>
        </w:rPr>
      </w:pPr>
    </w:p>
    <w:p w14:paraId="56DDF840" w14:textId="2A1F6A69" w:rsidR="00384F1E" w:rsidRPr="00F43EBC" w:rsidRDefault="007F0544" w:rsidP="007F7F08">
      <w:pPr>
        <w:pStyle w:val="NoSpacing"/>
        <w:rPr>
          <w:rFonts w:asciiTheme="minorHAnsi" w:hAnsiTheme="minorHAnsi" w:cstheme="minorHAnsi"/>
          <w:bCs/>
        </w:rPr>
      </w:pPr>
      <w:r w:rsidRPr="00F43EBC">
        <w:rPr>
          <w:rFonts w:asciiTheme="minorHAnsi" w:hAnsiTheme="minorHAnsi" w:cstheme="minorHAnsi"/>
          <w:b/>
        </w:rPr>
        <w:t>North Canal Master Planning</w:t>
      </w:r>
      <w:r w:rsidRPr="00F43EBC">
        <w:rPr>
          <w:rFonts w:asciiTheme="minorHAnsi" w:hAnsiTheme="minorHAnsi" w:cstheme="minorHAnsi"/>
          <w:bCs/>
        </w:rPr>
        <w:t xml:space="preserve"> – Paul</w:t>
      </w:r>
      <w:r w:rsidR="00A33D90" w:rsidRPr="00F43EBC">
        <w:rPr>
          <w:rFonts w:asciiTheme="minorHAnsi" w:hAnsiTheme="minorHAnsi" w:cstheme="minorHAnsi"/>
          <w:bCs/>
        </w:rPr>
        <w:t xml:space="preserve"> </w:t>
      </w:r>
      <w:r w:rsidR="00C026C7" w:rsidRPr="00F43EBC">
        <w:rPr>
          <w:rFonts w:asciiTheme="minorHAnsi" w:hAnsiTheme="minorHAnsi" w:cstheme="minorHAnsi"/>
          <w:bCs/>
        </w:rPr>
        <w:t>reported that</w:t>
      </w:r>
      <w:r w:rsidR="006F254A" w:rsidRPr="00F43EBC">
        <w:rPr>
          <w:rFonts w:asciiTheme="minorHAnsi" w:hAnsiTheme="minorHAnsi" w:cstheme="minorHAnsi"/>
          <w:bCs/>
        </w:rPr>
        <w:t xml:space="preserve"> the SEDC’s Canal Lock Park met with Mayor Lauretti </w:t>
      </w:r>
      <w:r w:rsidR="00055E26" w:rsidRPr="00F43EBC">
        <w:rPr>
          <w:rFonts w:asciiTheme="minorHAnsi" w:hAnsiTheme="minorHAnsi" w:cstheme="minorHAnsi"/>
          <w:bCs/>
        </w:rPr>
        <w:t xml:space="preserve">and the two engineering firms under consideration to complete the engineering for the Canal Lock Park Project. Mayor Lauretti requested additional information and the groups will be meeting again for one </w:t>
      </w:r>
      <w:r w:rsidR="00055E26" w:rsidRPr="00F43EBC">
        <w:rPr>
          <w:rFonts w:asciiTheme="minorHAnsi" w:hAnsiTheme="minorHAnsi" w:cstheme="minorHAnsi"/>
          <w:bCs/>
        </w:rPr>
        <w:lastRenderedPageBreak/>
        <w:t xml:space="preserve">last interview in early January.  </w:t>
      </w:r>
      <w:r w:rsidR="008B7A88" w:rsidRPr="00F43EBC">
        <w:rPr>
          <w:rFonts w:asciiTheme="minorHAnsi" w:hAnsiTheme="minorHAnsi" w:cstheme="minorHAnsi"/>
          <w:bCs/>
        </w:rPr>
        <w:t xml:space="preserve">  </w:t>
      </w:r>
      <w:r w:rsidR="00F8478B" w:rsidRPr="00F43EBC">
        <w:rPr>
          <w:rFonts w:asciiTheme="minorHAnsi" w:hAnsiTheme="minorHAnsi" w:cstheme="minorHAnsi"/>
          <w:bCs/>
        </w:rPr>
        <w:t xml:space="preserve">Members </w:t>
      </w:r>
      <w:r w:rsidR="00B26D87" w:rsidRPr="00F43EBC">
        <w:rPr>
          <w:rFonts w:asciiTheme="minorHAnsi" w:hAnsiTheme="minorHAnsi" w:cstheme="minorHAnsi"/>
          <w:bCs/>
        </w:rPr>
        <w:t xml:space="preserve">of the </w:t>
      </w:r>
      <w:r w:rsidR="00323EE1" w:rsidRPr="00F43EBC">
        <w:rPr>
          <w:rFonts w:asciiTheme="minorHAnsi" w:hAnsiTheme="minorHAnsi" w:cstheme="minorHAnsi"/>
          <w:bCs/>
        </w:rPr>
        <w:t>Canal Master Plan</w:t>
      </w:r>
      <w:r w:rsidR="006767EF" w:rsidRPr="00F43EBC">
        <w:rPr>
          <w:rFonts w:asciiTheme="minorHAnsi" w:hAnsiTheme="minorHAnsi" w:cstheme="minorHAnsi"/>
          <w:bCs/>
        </w:rPr>
        <w:t xml:space="preserve"> committee</w:t>
      </w:r>
      <w:r w:rsidR="00267EB9" w:rsidRPr="00F43EBC">
        <w:rPr>
          <w:rFonts w:asciiTheme="minorHAnsi" w:hAnsiTheme="minorHAnsi" w:cstheme="minorHAnsi"/>
          <w:bCs/>
        </w:rPr>
        <w:t xml:space="preserve"> includ</w:t>
      </w:r>
      <w:r w:rsidR="00DD61D5">
        <w:rPr>
          <w:rFonts w:asciiTheme="minorHAnsi" w:hAnsiTheme="minorHAnsi" w:cstheme="minorHAnsi"/>
          <w:bCs/>
        </w:rPr>
        <w:t>e</w:t>
      </w:r>
      <w:r w:rsidR="00267EB9" w:rsidRPr="00F43EBC">
        <w:rPr>
          <w:rFonts w:asciiTheme="minorHAnsi" w:hAnsiTheme="minorHAnsi" w:cstheme="minorHAnsi"/>
          <w:bCs/>
        </w:rPr>
        <w:t>; William</w:t>
      </w:r>
      <w:r w:rsidR="00384F1E" w:rsidRPr="00F43EBC">
        <w:rPr>
          <w:rFonts w:asciiTheme="minorHAnsi" w:hAnsiTheme="minorHAnsi" w:cstheme="minorHAnsi"/>
          <w:bCs/>
        </w:rPr>
        <w:t xml:space="preserve"> Partington, Martin Coughlin, Ed McCreery, and Jim Geissler</w:t>
      </w:r>
      <w:r w:rsidR="008B7A88" w:rsidRPr="00F43EBC">
        <w:rPr>
          <w:rFonts w:asciiTheme="minorHAnsi" w:hAnsiTheme="minorHAnsi" w:cstheme="minorHAnsi"/>
          <w:bCs/>
        </w:rPr>
        <w:t>.</w:t>
      </w:r>
      <w:r w:rsidR="007F7F08" w:rsidRPr="00F43EBC">
        <w:rPr>
          <w:rFonts w:asciiTheme="minorHAnsi" w:hAnsiTheme="minorHAnsi" w:cstheme="minorHAnsi"/>
          <w:bCs/>
        </w:rPr>
        <w:t xml:space="preserve">  </w:t>
      </w:r>
    </w:p>
    <w:p w14:paraId="6DCE8FE0" w14:textId="2872713F" w:rsidR="00055E26" w:rsidRPr="00F43EBC" w:rsidRDefault="00055E26" w:rsidP="007F7F08">
      <w:pPr>
        <w:pStyle w:val="NoSpacing"/>
        <w:rPr>
          <w:rFonts w:asciiTheme="minorHAnsi" w:hAnsiTheme="minorHAnsi" w:cstheme="minorHAnsi"/>
          <w:bCs/>
        </w:rPr>
      </w:pPr>
    </w:p>
    <w:p w14:paraId="07A49024" w14:textId="77777777" w:rsidR="00F43EBC" w:rsidRPr="00F43EBC" w:rsidRDefault="00055E26" w:rsidP="00055E26">
      <w:pPr>
        <w:pStyle w:val="NoSpacing"/>
        <w:rPr>
          <w:rFonts w:asciiTheme="minorHAnsi" w:hAnsiTheme="minorHAnsi" w:cstheme="minorHAnsi"/>
          <w:bCs/>
        </w:rPr>
      </w:pPr>
      <w:r w:rsidRPr="00F43EBC">
        <w:rPr>
          <w:rFonts w:asciiTheme="minorHAnsi" w:hAnsiTheme="minorHAnsi" w:cstheme="minorHAnsi"/>
          <w:b/>
        </w:rPr>
        <w:t xml:space="preserve">Nominating Committee </w:t>
      </w:r>
      <w:r w:rsidRPr="00F43EBC">
        <w:rPr>
          <w:rFonts w:asciiTheme="minorHAnsi" w:hAnsiTheme="minorHAnsi" w:cstheme="minorHAnsi"/>
          <w:bCs/>
        </w:rPr>
        <w:t xml:space="preserve">– Paul Grimmer </w:t>
      </w:r>
      <w:r w:rsidRPr="00F43EBC">
        <w:rPr>
          <w:rFonts w:asciiTheme="minorHAnsi" w:hAnsiTheme="minorHAnsi" w:cstheme="minorHAnsi"/>
          <w:bCs/>
        </w:rPr>
        <w:t xml:space="preserve">reviewed the Nominating Committee recommendations with the </w:t>
      </w:r>
      <w:r w:rsidR="00F43EBC" w:rsidRPr="00F43EBC">
        <w:rPr>
          <w:rFonts w:asciiTheme="minorHAnsi" w:hAnsiTheme="minorHAnsi" w:cstheme="minorHAnsi"/>
          <w:bCs/>
        </w:rPr>
        <w:t xml:space="preserve">Executive Committee. </w:t>
      </w:r>
    </w:p>
    <w:p w14:paraId="0D097570" w14:textId="03EB6CE9" w:rsidR="00F43EBC" w:rsidRPr="00F43EBC" w:rsidRDefault="00F43EBC" w:rsidP="00055E26">
      <w:pPr>
        <w:pStyle w:val="NoSpacing"/>
        <w:rPr>
          <w:rFonts w:asciiTheme="minorHAnsi" w:hAnsiTheme="minorHAnsi" w:cstheme="minorHAnsi"/>
          <w:bCs/>
        </w:rPr>
      </w:pPr>
    </w:p>
    <w:p w14:paraId="3EEAF36C" w14:textId="5BB98EF5" w:rsidR="00F43EBC" w:rsidRPr="00F43EBC" w:rsidRDefault="00F43EBC" w:rsidP="00F43EBC">
      <w:pPr>
        <w:pStyle w:val="NoSpacing"/>
        <w:rPr>
          <w:rFonts w:asciiTheme="minorHAnsi" w:hAnsiTheme="minorHAnsi" w:cstheme="minorHAnsi"/>
          <w:b/>
          <w:sz w:val="24"/>
          <w:szCs w:val="24"/>
        </w:rPr>
      </w:pPr>
      <w:r w:rsidRPr="00F43EBC">
        <w:rPr>
          <w:rFonts w:asciiTheme="minorHAnsi" w:hAnsiTheme="minorHAnsi" w:cstheme="minorHAnsi"/>
          <w:b/>
        </w:rPr>
        <w:t xml:space="preserve">Motion 1: </w:t>
      </w:r>
      <w:r w:rsidRPr="00F43EBC">
        <w:rPr>
          <w:rFonts w:asciiTheme="minorHAnsi" w:hAnsiTheme="minorHAnsi" w:cstheme="minorHAnsi"/>
          <w:b/>
          <w:sz w:val="24"/>
          <w:szCs w:val="24"/>
        </w:rPr>
        <w:t>Recommendation: The Nominating Committee recommends the following individuals be elected to serve a three-year term beginning January 1, 2022 and ending December 31, 2024:</w:t>
      </w:r>
    </w:p>
    <w:p w14:paraId="568956BE" w14:textId="77777777" w:rsidR="00F43EBC" w:rsidRPr="00F43EBC" w:rsidRDefault="00F43EBC" w:rsidP="00F43EBC">
      <w:pPr>
        <w:pStyle w:val="NoSpacing"/>
        <w:numPr>
          <w:ilvl w:val="0"/>
          <w:numId w:val="15"/>
        </w:numPr>
        <w:rPr>
          <w:rFonts w:asciiTheme="minorHAnsi" w:hAnsiTheme="minorHAnsi" w:cstheme="minorHAnsi"/>
          <w:sz w:val="24"/>
          <w:szCs w:val="24"/>
        </w:rPr>
      </w:pPr>
      <w:r w:rsidRPr="00F43EBC">
        <w:rPr>
          <w:rFonts w:asciiTheme="minorHAnsi" w:hAnsiTheme="minorHAnsi" w:cstheme="minorHAnsi"/>
          <w:sz w:val="24"/>
          <w:szCs w:val="24"/>
        </w:rPr>
        <w:t>TBD</w:t>
      </w:r>
      <w:r w:rsidRPr="00F43EBC">
        <w:rPr>
          <w:rFonts w:asciiTheme="minorHAnsi" w:hAnsiTheme="minorHAnsi" w:cstheme="minorHAnsi"/>
          <w:sz w:val="24"/>
          <w:szCs w:val="24"/>
        </w:rPr>
        <w:tab/>
      </w:r>
      <w:r w:rsidRPr="00F43EBC">
        <w:rPr>
          <w:rFonts w:asciiTheme="minorHAnsi" w:hAnsiTheme="minorHAnsi" w:cstheme="minorHAnsi"/>
          <w:sz w:val="24"/>
          <w:szCs w:val="24"/>
        </w:rPr>
        <w:tab/>
      </w:r>
      <w:r w:rsidRPr="00F43EBC">
        <w:rPr>
          <w:rFonts w:asciiTheme="minorHAnsi" w:hAnsiTheme="minorHAnsi" w:cstheme="minorHAnsi"/>
          <w:sz w:val="24"/>
          <w:szCs w:val="24"/>
        </w:rPr>
        <w:tab/>
      </w:r>
      <w:r w:rsidRPr="00F43EBC">
        <w:rPr>
          <w:rFonts w:asciiTheme="minorHAnsi" w:hAnsiTheme="minorHAnsi" w:cstheme="minorHAnsi"/>
          <w:sz w:val="24"/>
          <w:szCs w:val="24"/>
        </w:rPr>
        <w:tab/>
        <w:t>Newtown Savings</w:t>
      </w:r>
    </w:p>
    <w:p w14:paraId="6DD18F10" w14:textId="77777777" w:rsidR="00F43EBC" w:rsidRPr="00F43EBC" w:rsidRDefault="00F43EBC" w:rsidP="00F43EBC">
      <w:pPr>
        <w:pStyle w:val="NoSpacing"/>
        <w:numPr>
          <w:ilvl w:val="0"/>
          <w:numId w:val="15"/>
        </w:numPr>
        <w:rPr>
          <w:rFonts w:asciiTheme="minorHAnsi" w:hAnsiTheme="minorHAnsi" w:cstheme="minorHAnsi"/>
          <w:sz w:val="24"/>
          <w:szCs w:val="24"/>
        </w:rPr>
      </w:pPr>
      <w:r w:rsidRPr="00F43EBC">
        <w:rPr>
          <w:rFonts w:asciiTheme="minorHAnsi" w:hAnsiTheme="minorHAnsi" w:cstheme="minorHAnsi"/>
          <w:sz w:val="24"/>
          <w:szCs w:val="24"/>
        </w:rPr>
        <w:t>Janice Sheehy</w:t>
      </w:r>
      <w:r w:rsidRPr="00F43EBC">
        <w:rPr>
          <w:rFonts w:asciiTheme="minorHAnsi" w:hAnsiTheme="minorHAnsi" w:cstheme="minorHAnsi"/>
          <w:sz w:val="24"/>
          <w:szCs w:val="24"/>
        </w:rPr>
        <w:tab/>
      </w:r>
      <w:r w:rsidRPr="00F43EBC">
        <w:rPr>
          <w:rFonts w:asciiTheme="minorHAnsi" w:hAnsiTheme="minorHAnsi" w:cstheme="minorHAnsi"/>
          <w:sz w:val="24"/>
          <w:szCs w:val="24"/>
        </w:rPr>
        <w:tab/>
      </w:r>
      <w:r w:rsidRPr="00F43EBC">
        <w:rPr>
          <w:rFonts w:asciiTheme="minorHAnsi" w:hAnsiTheme="minorHAnsi" w:cstheme="minorHAnsi"/>
          <w:sz w:val="24"/>
          <w:szCs w:val="24"/>
        </w:rPr>
        <w:tab/>
        <w:t>Webster Bank</w:t>
      </w:r>
    </w:p>
    <w:p w14:paraId="1B6A4310" w14:textId="77777777" w:rsidR="00F43EBC" w:rsidRPr="00F43EBC" w:rsidRDefault="00F43EBC" w:rsidP="00F43EBC">
      <w:pPr>
        <w:pStyle w:val="NoSpacing"/>
        <w:numPr>
          <w:ilvl w:val="0"/>
          <w:numId w:val="15"/>
        </w:numPr>
        <w:rPr>
          <w:rFonts w:asciiTheme="minorHAnsi" w:hAnsiTheme="minorHAnsi" w:cstheme="minorHAnsi"/>
          <w:sz w:val="24"/>
          <w:szCs w:val="24"/>
        </w:rPr>
      </w:pPr>
      <w:r w:rsidRPr="00F43EBC">
        <w:rPr>
          <w:rFonts w:asciiTheme="minorHAnsi" w:hAnsiTheme="minorHAnsi" w:cstheme="minorHAnsi"/>
          <w:sz w:val="24"/>
          <w:szCs w:val="24"/>
        </w:rPr>
        <w:t>Kathleen Marks</w:t>
      </w:r>
      <w:r w:rsidRPr="00F43EBC">
        <w:rPr>
          <w:rFonts w:asciiTheme="minorHAnsi" w:hAnsiTheme="minorHAnsi" w:cstheme="minorHAnsi"/>
          <w:sz w:val="24"/>
          <w:szCs w:val="24"/>
        </w:rPr>
        <w:tab/>
      </w:r>
      <w:r w:rsidRPr="00F43EBC">
        <w:rPr>
          <w:rFonts w:asciiTheme="minorHAnsi" w:hAnsiTheme="minorHAnsi" w:cstheme="minorHAnsi"/>
          <w:sz w:val="24"/>
          <w:szCs w:val="24"/>
        </w:rPr>
        <w:tab/>
        <w:t>Marks of Design</w:t>
      </w:r>
      <w:r w:rsidRPr="00F43EBC">
        <w:rPr>
          <w:rFonts w:asciiTheme="minorHAnsi" w:hAnsiTheme="minorHAnsi" w:cstheme="minorHAnsi"/>
          <w:sz w:val="24"/>
          <w:szCs w:val="24"/>
        </w:rPr>
        <w:tab/>
      </w:r>
    </w:p>
    <w:p w14:paraId="569B862B" w14:textId="77777777" w:rsidR="00F43EBC" w:rsidRPr="00F43EBC" w:rsidRDefault="00F43EBC" w:rsidP="00F43EBC">
      <w:pPr>
        <w:pStyle w:val="NoSpacing"/>
        <w:numPr>
          <w:ilvl w:val="0"/>
          <w:numId w:val="15"/>
        </w:numPr>
        <w:rPr>
          <w:rFonts w:asciiTheme="minorHAnsi" w:hAnsiTheme="minorHAnsi" w:cstheme="minorHAnsi"/>
          <w:sz w:val="24"/>
          <w:szCs w:val="24"/>
        </w:rPr>
      </w:pPr>
      <w:r w:rsidRPr="00F43EBC">
        <w:rPr>
          <w:rFonts w:asciiTheme="minorHAnsi" w:hAnsiTheme="minorHAnsi" w:cstheme="minorHAnsi"/>
          <w:sz w:val="24"/>
          <w:szCs w:val="24"/>
        </w:rPr>
        <w:t>Alberto Martins</w:t>
      </w:r>
      <w:r w:rsidRPr="00F43EBC">
        <w:rPr>
          <w:rFonts w:asciiTheme="minorHAnsi" w:hAnsiTheme="minorHAnsi" w:cstheme="minorHAnsi"/>
          <w:sz w:val="24"/>
          <w:szCs w:val="24"/>
        </w:rPr>
        <w:tab/>
      </w:r>
      <w:r w:rsidRPr="00F43EBC">
        <w:rPr>
          <w:rFonts w:asciiTheme="minorHAnsi" w:hAnsiTheme="minorHAnsi" w:cstheme="minorHAnsi"/>
          <w:sz w:val="24"/>
          <w:szCs w:val="24"/>
        </w:rPr>
        <w:tab/>
        <w:t>PKF O’Connor Davies</w:t>
      </w:r>
      <w:r w:rsidRPr="00F43EBC">
        <w:rPr>
          <w:rFonts w:asciiTheme="minorHAnsi" w:hAnsiTheme="minorHAnsi" w:cstheme="minorHAnsi"/>
          <w:sz w:val="24"/>
          <w:szCs w:val="24"/>
        </w:rPr>
        <w:tab/>
      </w:r>
    </w:p>
    <w:p w14:paraId="2776F2CB" w14:textId="77777777" w:rsidR="00F43EBC" w:rsidRPr="00F43EBC" w:rsidRDefault="00F43EBC" w:rsidP="00F43EBC">
      <w:pPr>
        <w:pStyle w:val="NoSpacing"/>
        <w:numPr>
          <w:ilvl w:val="0"/>
          <w:numId w:val="15"/>
        </w:numPr>
        <w:rPr>
          <w:rFonts w:asciiTheme="minorHAnsi" w:hAnsiTheme="minorHAnsi" w:cstheme="minorHAnsi"/>
          <w:sz w:val="24"/>
          <w:szCs w:val="24"/>
        </w:rPr>
      </w:pPr>
      <w:r w:rsidRPr="00F43EBC">
        <w:rPr>
          <w:rFonts w:asciiTheme="minorHAnsi" w:hAnsiTheme="minorHAnsi" w:cstheme="minorHAnsi"/>
          <w:sz w:val="24"/>
          <w:szCs w:val="24"/>
        </w:rPr>
        <w:t>Martin Coughlin</w:t>
      </w:r>
      <w:r w:rsidRPr="00F43EBC">
        <w:rPr>
          <w:rFonts w:asciiTheme="minorHAnsi" w:hAnsiTheme="minorHAnsi" w:cstheme="minorHAnsi"/>
          <w:sz w:val="24"/>
          <w:szCs w:val="24"/>
        </w:rPr>
        <w:tab/>
      </w:r>
      <w:r w:rsidRPr="00F43EBC">
        <w:rPr>
          <w:rFonts w:asciiTheme="minorHAnsi" w:hAnsiTheme="minorHAnsi" w:cstheme="minorHAnsi"/>
          <w:sz w:val="24"/>
          <w:szCs w:val="24"/>
        </w:rPr>
        <w:tab/>
        <w:t>Resident</w:t>
      </w:r>
    </w:p>
    <w:p w14:paraId="194D210D" w14:textId="77777777" w:rsidR="00F43EBC" w:rsidRPr="00F43EBC" w:rsidRDefault="00F43EBC" w:rsidP="00F43EBC">
      <w:pPr>
        <w:pStyle w:val="NoSpacing"/>
        <w:numPr>
          <w:ilvl w:val="0"/>
          <w:numId w:val="15"/>
        </w:numPr>
        <w:rPr>
          <w:rFonts w:asciiTheme="minorHAnsi" w:hAnsiTheme="minorHAnsi" w:cstheme="minorHAnsi"/>
          <w:sz w:val="24"/>
          <w:szCs w:val="24"/>
        </w:rPr>
      </w:pPr>
      <w:r w:rsidRPr="00F43EBC">
        <w:rPr>
          <w:rFonts w:asciiTheme="minorHAnsi" w:hAnsiTheme="minorHAnsi" w:cstheme="minorHAnsi"/>
          <w:sz w:val="24"/>
          <w:szCs w:val="24"/>
        </w:rPr>
        <w:t>Alvaro DaSilva</w:t>
      </w:r>
      <w:r w:rsidRPr="00F43EBC">
        <w:rPr>
          <w:rFonts w:asciiTheme="minorHAnsi" w:hAnsiTheme="minorHAnsi" w:cstheme="minorHAnsi"/>
          <w:sz w:val="24"/>
          <w:szCs w:val="24"/>
        </w:rPr>
        <w:tab/>
      </w:r>
      <w:r w:rsidRPr="00F43EBC">
        <w:rPr>
          <w:rFonts w:asciiTheme="minorHAnsi" w:hAnsiTheme="minorHAnsi" w:cstheme="minorHAnsi"/>
          <w:sz w:val="24"/>
          <w:szCs w:val="24"/>
        </w:rPr>
        <w:tab/>
      </w:r>
      <w:r w:rsidRPr="00F43EBC">
        <w:rPr>
          <w:rFonts w:asciiTheme="minorHAnsi" w:hAnsiTheme="minorHAnsi" w:cstheme="minorHAnsi"/>
          <w:sz w:val="24"/>
          <w:szCs w:val="24"/>
        </w:rPr>
        <w:tab/>
        <w:t>DSA Corporation</w:t>
      </w:r>
    </w:p>
    <w:p w14:paraId="3EF9B841" w14:textId="77777777" w:rsidR="00F43EBC" w:rsidRPr="00F43EBC" w:rsidRDefault="00F43EBC" w:rsidP="00F43EBC">
      <w:pPr>
        <w:pStyle w:val="NoSpacing"/>
        <w:numPr>
          <w:ilvl w:val="0"/>
          <w:numId w:val="15"/>
        </w:numPr>
        <w:rPr>
          <w:rFonts w:asciiTheme="minorHAnsi" w:hAnsiTheme="minorHAnsi" w:cstheme="minorHAnsi"/>
          <w:sz w:val="24"/>
          <w:szCs w:val="24"/>
        </w:rPr>
      </w:pPr>
      <w:r w:rsidRPr="00F43EBC">
        <w:rPr>
          <w:rFonts w:asciiTheme="minorHAnsi" w:hAnsiTheme="minorHAnsi" w:cstheme="minorHAnsi"/>
          <w:sz w:val="24"/>
          <w:szCs w:val="24"/>
        </w:rPr>
        <w:t>Fred Ruggio</w:t>
      </w:r>
      <w:r w:rsidRPr="00F43EBC">
        <w:rPr>
          <w:rFonts w:asciiTheme="minorHAnsi" w:hAnsiTheme="minorHAnsi" w:cstheme="minorHAnsi"/>
          <w:sz w:val="24"/>
          <w:szCs w:val="24"/>
        </w:rPr>
        <w:tab/>
      </w:r>
      <w:r w:rsidRPr="00F43EBC">
        <w:rPr>
          <w:rFonts w:asciiTheme="minorHAnsi" w:hAnsiTheme="minorHAnsi" w:cstheme="minorHAnsi"/>
          <w:sz w:val="24"/>
          <w:szCs w:val="24"/>
        </w:rPr>
        <w:tab/>
      </w:r>
      <w:r w:rsidRPr="00F43EBC">
        <w:rPr>
          <w:rFonts w:asciiTheme="minorHAnsi" w:hAnsiTheme="minorHAnsi" w:cstheme="minorHAnsi"/>
          <w:sz w:val="24"/>
          <w:szCs w:val="24"/>
        </w:rPr>
        <w:tab/>
        <w:t>Resident</w:t>
      </w:r>
    </w:p>
    <w:p w14:paraId="0D1E68DD" w14:textId="77777777" w:rsidR="00F43EBC" w:rsidRPr="00F43EBC" w:rsidRDefault="00F43EBC" w:rsidP="00F43EBC">
      <w:pPr>
        <w:pStyle w:val="NoSpacing"/>
        <w:numPr>
          <w:ilvl w:val="0"/>
          <w:numId w:val="15"/>
        </w:numPr>
        <w:rPr>
          <w:rFonts w:asciiTheme="minorHAnsi" w:hAnsiTheme="minorHAnsi" w:cstheme="minorHAnsi"/>
          <w:sz w:val="24"/>
          <w:szCs w:val="24"/>
        </w:rPr>
      </w:pPr>
      <w:r w:rsidRPr="00F43EBC">
        <w:rPr>
          <w:rFonts w:asciiTheme="minorHAnsi" w:hAnsiTheme="minorHAnsi" w:cstheme="minorHAnsi"/>
          <w:sz w:val="24"/>
          <w:szCs w:val="24"/>
        </w:rPr>
        <w:t>Antonietta Cotton</w:t>
      </w:r>
      <w:r w:rsidRPr="00F43EBC">
        <w:rPr>
          <w:rFonts w:asciiTheme="minorHAnsi" w:hAnsiTheme="minorHAnsi" w:cstheme="minorHAnsi"/>
          <w:sz w:val="24"/>
          <w:szCs w:val="24"/>
        </w:rPr>
        <w:tab/>
      </w:r>
      <w:r w:rsidRPr="00F43EBC">
        <w:rPr>
          <w:rFonts w:asciiTheme="minorHAnsi" w:hAnsiTheme="minorHAnsi" w:cstheme="minorHAnsi"/>
          <w:sz w:val="24"/>
          <w:szCs w:val="24"/>
        </w:rPr>
        <w:tab/>
        <w:t>United Illuminating Company</w:t>
      </w:r>
    </w:p>
    <w:p w14:paraId="62A99231" w14:textId="77777777" w:rsidR="00F43EBC" w:rsidRPr="00F43EBC" w:rsidRDefault="00F43EBC" w:rsidP="00F43EBC">
      <w:pPr>
        <w:pStyle w:val="NoSpacing"/>
        <w:numPr>
          <w:ilvl w:val="0"/>
          <w:numId w:val="15"/>
        </w:numPr>
        <w:rPr>
          <w:rFonts w:asciiTheme="minorHAnsi" w:hAnsiTheme="minorHAnsi" w:cstheme="minorHAnsi"/>
          <w:sz w:val="24"/>
          <w:szCs w:val="24"/>
        </w:rPr>
      </w:pPr>
      <w:r w:rsidRPr="00F43EBC">
        <w:rPr>
          <w:rFonts w:asciiTheme="minorHAnsi" w:hAnsiTheme="minorHAnsi" w:cstheme="minorHAnsi"/>
          <w:sz w:val="24"/>
          <w:szCs w:val="24"/>
        </w:rPr>
        <w:t>David Grant</w:t>
      </w:r>
      <w:r w:rsidRPr="00F43EBC">
        <w:rPr>
          <w:rFonts w:asciiTheme="minorHAnsi" w:hAnsiTheme="minorHAnsi" w:cstheme="minorHAnsi"/>
          <w:sz w:val="24"/>
          <w:szCs w:val="24"/>
        </w:rPr>
        <w:tab/>
      </w:r>
      <w:r w:rsidRPr="00F43EBC">
        <w:rPr>
          <w:rFonts w:asciiTheme="minorHAnsi" w:hAnsiTheme="minorHAnsi" w:cstheme="minorHAnsi"/>
          <w:sz w:val="24"/>
          <w:szCs w:val="24"/>
        </w:rPr>
        <w:tab/>
      </w:r>
      <w:r w:rsidRPr="00F43EBC">
        <w:rPr>
          <w:rFonts w:asciiTheme="minorHAnsi" w:hAnsiTheme="minorHAnsi" w:cstheme="minorHAnsi"/>
          <w:sz w:val="24"/>
          <w:szCs w:val="24"/>
        </w:rPr>
        <w:tab/>
        <w:t>David M. Grant Caterers</w:t>
      </w:r>
    </w:p>
    <w:p w14:paraId="1E5A4C93" w14:textId="77777777" w:rsidR="00F43EBC" w:rsidRPr="00F43EBC" w:rsidRDefault="00F43EBC" w:rsidP="00F43EBC">
      <w:pPr>
        <w:pStyle w:val="NoSpacing"/>
        <w:ind w:left="1080" w:right="115"/>
        <w:rPr>
          <w:rFonts w:asciiTheme="minorHAnsi" w:hAnsiTheme="minorHAnsi" w:cstheme="minorHAnsi"/>
          <w:sz w:val="24"/>
          <w:szCs w:val="24"/>
        </w:rPr>
      </w:pPr>
    </w:p>
    <w:p w14:paraId="5270ACB0" w14:textId="7D879936" w:rsidR="00F43EBC" w:rsidRPr="00F43EBC" w:rsidRDefault="00F43EBC" w:rsidP="00F43EBC">
      <w:pPr>
        <w:rPr>
          <w:rFonts w:asciiTheme="minorHAnsi" w:hAnsiTheme="minorHAnsi" w:cstheme="minorHAnsi"/>
          <w:b/>
          <w:sz w:val="24"/>
          <w:szCs w:val="24"/>
        </w:rPr>
      </w:pPr>
      <w:r w:rsidRPr="00F43EBC">
        <w:rPr>
          <w:rFonts w:asciiTheme="minorHAnsi" w:hAnsiTheme="minorHAnsi" w:cstheme="minorHAnsi"/>
          <w:b/>
          <w:sz w:val="24"/>
          <w:szCs w:val="24"/>
        </w:rPr>
        <w:t xml:space="preserve">Motion 2: </w:t>
      </w:r>
      <w:r w:rsidRPr="00F43EBC">
        <w:rPr>
          <w:rFonts w:asciiTheme="minorHAnsi" w:hAnsiTheme="minorHAnsi" w:cstheme="minorHAnsi"/>
          <w:b/>
          <w:sz w:val="24"/>
          <w:szCs w:val="24"/>
        </w:rPr>
        <w:t xml:space="preserve">Recommendation: The Nominating Committee recommends the election of the following members to the Executive Committee for the 2022 Calendar Year.  </w:t>
      </w:r>
    </w:p>
    <w:p w14:paraId="479DBE2B"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William C. Partington</w:t>
      </w:r>
      <w:r w:rsidRPr="00F43EBC">
        <w:rPr>
          <w:rFonts w:asciiTheme="minorHAnsi" w:hAnsiTheme="minorHAnsi" w:cstheme="minorHAnsi"/>
        </w:rPr>
        <w:tab/>
        <w:t xml:space="preserve">Chairman    </w:t>
      </w:r>
      <w:r w:rsidRPr="00F43EBC">
        <w:rPr>
          <w:rFonts w:asciiTheme="minorHAnsi" w:hAnsiTheme="minorHAnsi" w:cstheme="minorHAnsi"/>
        </w:rPr>
        <w:tab/>
      </w:r>
      <w:r w:rsidRPr="00F43EBC">
        <w:rPr>
          <w:rFonts w:asciiTheme="minorHAnsi" w:hAnsiTheme="minorHAnsi" w:cstheme="minorHAnsi"/>
        </w:rPr>
        <w:tab/>
      </w:r>
      <w:r w:rsidRPr="00F43EBC">
        <w:rPr>
          <w:rFonts w:asciiTheme="minorHAnsi" w:hAnsiTheme="minorHAnsi" w:cstheme="minorHAnsi"/>
        </w:rPr>
        <w:tab/>
        <w:t xml:space="preserve"> </w:t>
      </w:r>
    </w:p>
    <w:p w14:paraId="0995567C"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Patrick Carey</w:t>
      </w:r>
      <w:r w:rsidRPr="00F43EBC">
        <w:rPr>
          <w:rFonts w:asciiTheme="minorHAnsi" w:hAnsiTheme="minorHAnsi" w:cstheme="minorHAnsi"/>
        </w:rPr>
        <w:tab/>
      </w:r>
      <w:r w:rsidRPr="00F43EBC">
        <w:rPr>
          <w:rFonts w:asciiTheme="minorHAnsi" w:hAnsiTheme="minorHAnsi" w:cstheme="minorHAnsi"/>
        </w:rPr>
        <w:tab/>
        <w:t>1</w:t>
      </w:r>
      <w:r w:rsidRPr="00F43EBC">
        <w:rPr>
          <w:rFonts w:asciiTheme="minorHAnsi" w:hAnsiTheme="minorHAnsi" w:cstheme="minorHAnsi"/>
          <w:vertAlign w:val="superscript"/>
        </w:rPr>
        <w:t>st</w:t>
      </w:r>
      <w:r w:rsidRPr="00F43EBC">
        <w:rPr>
          <w:rFonts w:asciiTheme="minorHAnsi" w:hAnsiTheme="minorHAnsi" w:cstheme="minorHAnsi"/>
        </w:rPr>
        <w:t xml:space="preserve"> Vice Chairman</w:t>
      </w:r>
      <w:r w:rsidRPr="00F43EBC">
        <w:rPr>
          <w:rFonts w:asciiTheme="minorHAnsi" w:hAnsiTheme="minorHAnsi" w:cstheme="minorHAnsi"/>
        </w:rPr>
        <w:tab/>
      </w:r>
    </w:p>
    <w:p w14:paraId="412384E0"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 xml:space="preserve">Michelle Kawalautzki </w:t>
      </w:r>
      <w:r w:rsidRPr="00F43EBC">
        <w:rPr>
          <w:rFonts w:asciiTheme="minorHAnsi" w:hAnsiTheme="minorHAnsi" w:cstheme="minorHAnsi"/>
        </w:rPr>
        <w:tab/>
        <w:t>2</w:t>
      </w:r>
      <w:r w:rsidRPr="00F43EBC">
        <w:rPr>
          <w:rFonts w:asciiTheme="minorHAnsi" w:hAnsiTheme="minorHAnsi" w:cstheme="minorHAnsi"/>
          <w:vertAlign w:val="superscript"/>
        </w:rPr>
        <w:t>nd</w:t>
      </w:r>
      <w:r w:rsidRPr="00F43EBC">
        <w:rPr>
          <w:rFonts w:asciiTheme="minorHAnsi" w:hAnsiTheme="minorHAnsi" w:cstheme="minorHAnsi"/>
        </w:rPr>
        <w:t xml:space="preserve"> Vice Chairman</w:t>
      </w:r>
    </w:p>
    <w:p w14:paraId="0AAD5733"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 xml:space="preserve">Alberto Martins </w:t>
      </w:r>
      <w:r w:rsidRPr="00F43EBC">
        <w:rPr>
          <w:rFonts w:asciiTheme="minorHAnsi" w:hAnsiTheme="minorHAnsi" w:cstheme="minorHAnsi"/>
        </w:rPr>
        <w:tab/>
      </w:r>
      <w:r w:rsidRPr="00F43EBC">
        <w:rPr>
          <w:rFonts w:asciiTheme="minorHAnsi" w:hAnsiTheme="minorHAnsi" w:cstheme="minorHAnsi"/>
        </w:rPr>
        <w:tab/>
        <w:t>Treasurer</w:t>
      </w:r>
      <w:r w:rsidRPr="00F43EBC">
        <w:rPr>
          <w:rFonts w:asciiTheme="minorHAnsi" w:hAnsiTheme="minorHAnsi" w:cstheme="minorHAnsi"/>
        </w:rPr>
        <w:tab/>
      </w:r>
      <w:r w:rsidRPr="00F43EBC">
        <w:rPr>
          <w:rFonts w:asciiTheme="minorHAnsi" w:hAnsiTheme="minorHAnsi" w:cstheme="minorHAnsi"/>
        </w:rPr>
        <w:tab/>
        <w:t xml:space="preserve">  </w:t>
      </w:r>
      <w:r w:rsidRPr="00F43EBC">
        <w:rPr>
          <w:rFonts w:asciiTheme="minorHAnsi" w:hAnsiTheme="minorHAnsi" w:cstheme="minorHAnsi"/>
        </w:rPr>
        <w:tab/>
      </w:r>
    </w:p>
    <w:p w14:paraId="36F7007E"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 xml:space="preserve">Fred Ruggio </w:t>
      </w:r>
      <w:r w:rsidRPr="00F43EBC">
        <w:rPr>
          <w:rFonts w:asciiTheme="minorHAnsi" w:hAnsiTheme="minorHAnsi" w:cstheme="minorHAnsi"/>
        </w:rPr>
        <w:tab/>
      </w:r>
      <w:r w:rsidRPr="00F43EBC">
        <w:rPr>
          <w:rFonts w:asciiTheme="minorHAnsi" w:hAnsiTheme="minorHAnsi" w:cstheme="minorHAnsi"/>
        </w:rPr>
        <w:tab/>
        <w:t>Secretary</w:t>
      </w:r>
    </w:p>
    <w:p w14:paraId="3CDAA7C2"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 xml:space="preserve">Mark A. Lauretti </w:t>
      </w:r>
      <w:r w:rsidRPr="00F43EBC">
        <w:rPr>
          <w:rFonts w:asciiTheme="minorHAnsi" w:hAnsiTheme="minorHAnsi" w:cstheme="minorHAnsi"/>
        </w:rPr>
        <w:tab/>
      </w:r>
      <w:r w:rsidRPr="00F43EBC">
        <w:rPr>
          <w:rFonts w:asciiTheme="minorHAnsi" w:hAnsiTheme="minorHAnsi" w:cstheme="minorHAnsi"/>
        </w:rPr>
        <w:tab/>
        <w:t>Ex-Officio – Mayor</w:t>
      </w:r>
    </w:p>
    <w:p w14:paraId="2B6289FB"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 xml:space="preserve">Virginia Harger </w:t>
      </w:r>
      <w:r w:rsidRPr="00F43EBC">
        <w:rPr>
          <w:rFonts w:asciiTheme="minorHAnsi" w:hAnsiTheme="minorHAnsi" w:cstheme="minorHAnsi"/>
        </w:rPr>
        <w:tab/>
      </w:r>
      <w:r w:rsidRPr="00F43EBC">
        <w:rPr>
          <w:rFonts w:asciiTheme="minorHAnsi" w:hAnsiTheme="minorHAnsi" w:cstheme="minorHAnsi"/>
        </w:rPr>
        <w:tab/>
        <w:t xml:space="preserve">Ex-Officio – Planning &amp; Zoning Chairman     </w:t>
      </w:r>
    </w:p>
    <w:p w14:paraId="7E54271D"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 xml:space="preserve">Martin Coughlin </w:t>
      </w:r>
      <w:r w:rsidRPr="00F43EBC">
        <w:rPr>
          <w:rFonts w:asciiTheme="minorHAnsi" w:hAnsiTheme="minorHAnsi" w:cstheme="minorHAnsi"/>
        </w:rPr>
        <w:tab/>
      </w:r>
      <w:r w:rsidRPr="00F43EBC">
        <w:rPr>
          <w:rFonts w:asciiTheme="minorHAnsi" w:hAnsiTheme="minorHAnsi" w:cstheme="minorHAnsi"/>
        </w:rPr>
        <w:tab/>
        <w:t>At-large</w:t>
      </w:r>
    </w:p>
    <w:p w14:paraId="7D6D87EE"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 xml:space="preserve">Robert Caponi </w:t>
      </w:r>
      <w:r w:rsidRPr="00F43EBC">
        <w:rPr>
          <w:rFonts w:asciiTheme="minorHAnsi" w:hAnsiTheme="minorHAnsi" w:cstheme="minorHAnsi"/>
        </w:rPr>
        <w:tab/>
      </w:r>
      <w:r w:rsidRPr="00F43EBC">
        <w:rPr>
          <w:rFonts w:asciiTheme="minorHAnsi" w:hAnsiTheme="minorHAnsi" w:cstheme="minorHAnsi"/>
        </w:rPr>
        <w:tab/>
        <w:t>At-large</w:t>
      </w:r>
    </w:p>
    <w:p w14:paraId="6E04B42A"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 xml:space="preserve">Ruth Parkins </w:t>
      </w:r>
      <w:r w:rsidRPr="00F43EBC">
        <w:rPr>
          <w:rFonts w:asciiTheme="minorHAnsi" w:hAnsiTheme="minorHAnsi" w:cstheme="minorHAnsi"/>
        </w:rPr>
        <w:tab/>
      </w:r>
      <w:r w:rsidRPr="00F43EBC">
        <w:rPr>
          <w:rFonts w:asciiTheme="minorHAnsi" w:hAnsiTheme="minorHAnsi" w:cstheme="minorHAnsi"/>
        </w:rPr>
        <w:tab/>
        <w:t>At-large</w:t>
      </w:r>
    </w:p>
    <w:p w14:paraId="45808F17" w14:textId="77777777" w:rsidR="00F43EBC" w:rsidRPr="00F43EBC" w:rsidRDefault="00F43EBC" w:rsidP="00F43EBC">
      <w:pPr>
        <w:pStyle w:val="ListParagraph"/>
        <w:numPr>
          <w:ilvl w:val="0"/>
          <w:numId w:val="14"/>
        </w:numPr>
        <w:spacing w:before="111"/>
        <w:ind w:right="115"/>
        <w:rPr>
          <w:rFonts w:asciiTheme="minorHAnsi" w:hAnsiTheme="minorHAnsi" w:cstheme="minorHAnsi"/>
        </w:rPr>
      </w:pPr>
      <w:r w:rsidRPr="00F43EBC">
        <w:rPr>
          <w:rFonts w:asciiTheme="minorHAnsi" w:hAnsiTheme="minorHAnsi" w:cstheme="minorHAnsi"/>
        </w:rPr>
        <w:t>Janice Sheehy</w:t>
      </w:r>
      <w:r w:rsidRPr="00F43EBC">
        <w:rPr>
          <w:rFonts w:asciiTheme="minorHAnsi" w:hAnsiTheme="minorHAnsi" w:cstheme="minorHAnsi"/>
        </w:rPr>
        <w:tab/>
      </w:r>
      <w:r w:rsidRPr="00F43EBC">
        <w:rPr>
          <w:rFonts w:asciiTheme="minorHAnsi" w:hAnsiTheme="minorHAnsi" w:cstheme="minorHAnsi"/>
        </w:rPr>
        <w:tab/>
        <w:t>At-large</w:t>
      </w:r>
    </w:p>
    <w:p w14:paraId="6FFE4B7B" w14:textId="77777777" w:rsidR="00F43EBC" w:rsidRPr="00F43EBC" w:rsidRDefault="00F43EBC" w:rsidP="00F43EBC">
      <w:pPr>
        <w:spacing w:before="111" w:after="0" w:line="240" w:lineRule="auto"/>
        <w:ind w:right="115"/>
        <w:rPr>
          <w:rFonts w:asciiTheme="minorHAnsi" w:hAnsiTheme="minorHAnsi" w:cstheme="minorHAnsi"/>
          <w:sz w:val="24"/>
          <w:szCs w:val="24"/>
        </w:rPr>
      </w:pPr>
      <w:r w:rsidRPr="00F43EBC">
        <w:rPr>
          <w:rFonts w:asciiTheme="minorHAnsi" w:hAnsiTheme="minorHAnsi" w:cstheme="minorHAnsi"/>
          <w:sz w:val="24"/>
          <w:szCs w:val="24"/>
        </w:rPr>
        <w:t xml:space="preserve">NOTE: There is one ex-officio opening that will be filled once a new Economic Development Commission Chairman has been named.   </w:t>
      </w:r>
    </w:p>
    <w:p w14:paraId="09A29DA1" w14:textId="77777777" w:rsidR="00F43EBC" w:rsidRPr="00F43EBC" w:rsidRDefault="00F43EBC" w:rsidP="00F43EBC">
      <w:pPr>
        <w:pStyle w:val="NoSpacing"/>
        <w:rPr>
          <w:rFonts w:asciiTheme="minorHAnsi" w:hAnsiTheme="minorHAnsi" w:cstheme="minorHAnsi"/>
          <w:sz w:val="24"/>
          <w:szCs w:val="24"/>
        </w:rPr>
      </w:pPr>
    </w:p>
    <w:p w14:paraId="42869C33" w14:textId="4631EC84" w:rsidR="00F43EBC" w:rsidRPr="00F43EBC" w:rsidRDefault="00F43EBC" w:rsidP="00F43EBC">
      <w:pPr>
        <w:pStyle w:val="NoSpacing"/>
        <w:rPr>
          <w:rFonts w:asciiTheme="minorHAnsi" w:hAnsiTheme="minorHAnsi" w:cstheme="minorHAnsi"/>
          <w:sz w:val="24"/>
          <w:szCs w:val="24"/>
        </w:rPr>
      </w:pPr>
      <w:r w:rsidRPr="00F43EBC">
        <w:rPr>
          <w:rFonts w:asciiTheme="minorHAnsi" w:hAnsiTheme="minorHAnsi" w:cstheme="minorHAnsi"/>
          <w:b/>
          <w:bCs/>
          <w:sz w:val="24"/>
          <w:szCs w:val="24"/>
        </w:rPr>
        <w:t>Raymond P. Lavietes Award</w:t>
      </w:r>
      <w:r w:rsidRPr="00F43EBC">
        <w:rPr>
          <w:rFonts w:asciiTheme="minorHAnsi" w:hAnsiTheme="minorHAnsi" w:cstheme="minorHAnsi"/>
          <w:b/>
          <w:bCs/>
          <w:sz w:val="24"/>
          <w:szCs w:val="24"/>
        </w:rPr>
        <w:t xml:space="preserve"> </w:t>
      </w:r>
      <w:r w:rsidRPr="00F43EBC">
        <w:rPr>
          <w:rFonts w:asciiTheme="minorHAnsi" w:hAnsiTheme="minorHAnsi" w:cstheme="minorHAnsi"/>
          <w:sz w:val="24"/>
          <w:szCs w:val="24"/>
        </w:rPr>
        <w:t>– It was determined that the Raymond P. Lavietes Award would be presented to Janice Sheehy</w:t>
      </w:r>
      <w:r w:rsidRPr="00F43EBC">
        <w:rPr>
          <w:rFonts w:asciiTheme="minorHAnsi" w:hAnsiTheme="minorHAnsi" w:cstheme="minorHAnsi"/>
          <w:sz w:val="24"/>
          <w:szCs w:val="24"/>
        </w:rPr>
        <w:t xml:space="preserve"> for her many years of public service.  </w:t>
      </w:r>
    </w:p>
    <w:p w14:paraId="69570811" w14:textId="77777777" w:rsidR="00055E26" w:rsidRPr="00F43EBC" w:rsidRDefault="00055E26" w:rsidP="007F7F08">
      <w:pPr>
        <w:pStyle w:val="NoSpacing"/>
        <w:rPr>
          <w:rFonts w:asciiTheme="minorHAnsi" w:hAnsiTheme="minorHAnsi" w:cstheme="minorHAnsi"/>
          <w:bCs/>
        </w:rPr>
      </w:pPr>
    </w:p>
    <w:p w14:paraId="496A5963" w14:textId="0E1A2599" w:rsidR="00D438AE" w:rsidRPr="00F43EBC" w:rsidRDefault="005B3588" w:rsidP="00DE48FE">
      <w:pPr>
        <w:pStyle w:val="NoSpacing"/>
        <w:rPr>
          <w:rFonts w:asciiTheme="minorHAnsi" w:hAnsiTheme="minorHAnsi" w:cstheme="minorHAnsi"/>
          <w:bCs/>
        </w:rPr>
      </w:pPr>
      <w:r w:rsidRPr="00F43EBC">
        <w:rPr>
          <w:rFonts w:asciiTheme="minorHAnsi" w:hAnsiTheme="minorHAnsi" w:cstheme="minorHAnsi"/>
          <w:b/>
        </w:rPr>
        <w:t>Annual Meeting</w:t>
      </w:r>
      <w:r w:rsidRPr="00F43EBC">
        <w:rPr>
          <w:rFonts w:asciiTheme="minorHAnsi" w:hAnsiTheme="minorHAnsi" w:cstheme="minorHAnsi"/>
          <w:bCs/>
        </w:rPr>
        <w:t xml:space="preserve"> </w:t>
      </w:r>
      <w:r w:rsidR="009F2CD8" w:rsidRPr="00F43EBC">
        <w:rPr>
          <w:rFonts w:asciiTheme="minorHAnsi" w:hAnsiTheme="minorHAnsi" w:cstheme="minorHAnsi"/>
          <w:bCs/>
        </w:rPr>
        <w:t>–</w:t>
      </w:r>
      <w:r w:rsidRPr="00F43EBC">
        <w:rPr>
          <w:rFonts w:asciiTheme="minorHAnsi" w:hAnsiTheme="minorHAnsi" w:cstheme="minorHAnsi"/>
          <w:bCs/>
        </w:rPr>
        <w:t xml:space="preserve"> Paul</w:t>
      </w:r>
      <w:r w:rsidR="009F2CD8" w:rsidRPr="00F43EBC">
        <w:rPr>
          <w:rFonts w:asciiTheme="minorHAnsi" w:hAnsiTheme="minorHAnsi" w:cstheme="minorHAnsi"/>
          <w:bCs/>
        </w:rPr>
        <w:t xml:space="preserve"> Grimmer stated that </w:t>
      </w:r>
      <w:r w:rsidR="00506456" w:rsidRPr="00F43EBC">
        <w:rPr>
          <w:rFonts w:asciiTheme="minorHAnsi" w:hAnsiTheme="minorHAnsi" w:cstheme="minorHAnsi"/>
          <w:bCs/>
        </w:rPr>
        <w:t xml:space="preserve">the </w:t>
      </w:r>
      <w:r w:rsidR="009F2CD8" w:rsidRPr="00F43EBC">
        <w:rPr>
          <w:rFonts w:asciiTheme="minorHAnsi" w:hAnsiTheme="minorHAnsi" w:cstheme="minorHAnsi"/>
          <w:bCs/>
        </w:rPr>
        <w:t>Annual Meeting</w:t>
      </w:r>
      <w:r w:rsidR="00506456" w:rsidRPr="00F43EBC">
        <w:rPr>
          <w:rFonts w:asciiTheme="minorHAnsi" w:hAnsiTheme="minorHAnsi" w:cstheme="minorHAnsi"/>
          <w:bCs/>
        </w:rPr>
        <w:t xml:space="preserve"> will be held on Tuesday, January 11, 2022 at the Russian Lodge on Howe Avenue in Downtown Shelton.  Given the time and location of the event, it was recommended that perhaps we could get a police officer </w:t>
      </w:r>
      <w:r w:rsidR="00D438AE" w:rsidRPr="00F43EBC">
        <w:rPr>
          <w:rFonts w:asciiTheme="minorHAnsi" w:hAnsiTheme="minorHAnsi" w:cstheme="minorHAnsi"/>
          <w:bCs/>
        </w:rPr>
        <w:t xml:space="preserve">stationed in front of the Russian Club in order to help clam traffic so people could cross Howe Avenue safely.  </w:t>
      </w:r>
    </w:p>
    <w:p w14:paraId="211B30FB" w14:textId="77777777" w:rsidR="00D438AE" w:rsidRPr="00F43EBC" w:rsidRDefault="00D438AE" w:rsidP="00DE48FE">
      <w:pPr>
        <w:pStyle w:val="NoSpacing"/>
        <w:rPr>
          <w:rFonts w:asciiTheme="minorHAnsi" w:hAnsiTheme="minorHAnsi" w:cstheme="minorHAnsi"/>
          <w:bCs/>
        </w:rPr>
      </w:pPr>
    </w:p>
    <w:p w14:paraId="21DF1923" w14:textId="7D1A6D26" w:rsidR="00E13E5E" w:rsidRPr="00F43EBC" w:rsidRDefault="00AA094D" w:rsidP="00DE48FE">
      <w:pPr>
        <w:pStyle w:val="NoSpacing"/>
        <w:rPr>
          <w:rFonts w:asciiTheme="minorHAnsi" w:hAnsiTheme="minorHAnsi" w:cstheme="minorHAnsi"/>
        </w:rPr>
      </w:pPr>
      <w:r w:rsidRPr="00F43EBC">
        <w:rPr>
          <w:rFonts w:asciiTheme="minorHAnsi" w:hAnsiTheme="minorHAnsi" w:cstheme="minorHAnsi"/>
          <w:b/>
        </w:rPr>
        <w:t>A</w:t>
      </w:r>
      <w:r w:rsidR="00E13E5E" w:rsidRPr="00F43EBC">
        <w:rPr>
          <w:rFonts w:asciiTheme="minorHAnsi" w:hAnsiTheme="minorHAnsi" w:cstheme="minorHAnsi"/>
          <w:b/>
        </w:rPr>
        <w:t>DJOURNMENT</w:t>
      </w:r>
      <w:r w:rsidR="00503448" w:rsidRPr="00F43EBC">
        <w:rPr>
          <w:rFonts w:asciiTheme="minorHAnsi" w:hAnsiTheme="minorHAnsi" w:cstheme="minorHAnsi"/>
          <w:b/>
        </w:rPr>
        <w:t xml:space="preserve"> </w:t>
      </w:r>
      <w:r w:rsidR="00503448" w:rsidRPr="00F43EBC">
        <w:rPr>
          <w:rFonts w:asciiTheme="minorHAnsi" w:hAnsiTheme="minorHAnsi" w:cstheme="minorHAnsi"/>
          <w:bCs/>
        </w:rPr>
        <w:t xml:space="preserve">- </w:t>
      </w:r>
      <w:r w:rsidR="00E13E5E" w:rsidRPr="00F43EBC">
        <w:rPr>
          <w:rFonts w:asciiTheme="minorHAnsi" w:hAnsiTheme="minorHAnsi" w:cstheme="minorHAnsi"/>
        </w:rPr>
        <w:t xml:space="preserve">The meeting </w:t>
      </w:r>
      <w:r w:rsidR="00AE178A" w:rsidRPr="00F43EBC">
        <w:rPr>
          <w:rFonts w:asciiTheme="minorHAnsi" w:hAnsiTheme="minorHAnsi" w:cstheme="minorHAnsi"/>
        </w:rPr>
        <w:t>adjourned at</w:t>
      </w:r>
      <w:r w:rsidR="006B5088" w:rsidRPr="00F43EBC">
        <w:rPr>
          <w:rFonts w:asciiTheme="minorHAnsi" w:hAnsiTheme="minorHAnsi" w:cstheme="minorHAnsi"/>
        </w:rPr>
        <w:t xml:space="preserve"> </w:t>
      </w:r>
      <w:r w:rsidR="008757DD" w:rsidRPr="00F43EBC">
        <w:rPr>
          <w:rFonts w:asciiTheme="minorHAnsi" w:hAnsiTheme="minorHAnsi" w:cstheme="minorHAnsi"/>
        </w:rPr>
        <w:t>8:45</w:t>
      </w:r>
      <w:r w:rsidR="00245637" w:rsidRPr="00F43EBC">
        <w:rPr>
          <w:rFonts w:asciiTheme="minorHAnsi" w:hAnsiTheme="minorHAnsi" w:cstheme="minorHAnsi"/>
        </w:rPr>
        <w:t xml:space="preserve"> am. </w:t>
      </w:r>
      <w:r w:rsidR="00AE178A" w:rsidRPr="00F43EBC">
        <w:rPr>
          <w:rFonts w:asciiTheme="minorHAnsi" w:hAnsiTheme="minorHAnsi" w:cstheme="minorHAnsi"/>
        </w:rPr>
        <w:t xml:space="preserve"> (M</w:t>
      </w:r>
      <w:r w:rsidR="00F7653E" w:rsidRPr="00F43EBC">
        <w:rPr>
          <w:rFonts w:asciiTheme="minorHAnsi" w:hAnsiTheme="minorHAnsi" w:cstheme="minorHAnsi"/>
        </w:rPr>
        <w:t>C</w:t>
      </w:r>
      <w:r w:rsidR="004203BA" w:rsidRPr="00F43EBC">
        <w:rPr>
          <w:rFonts w:asciiTheme="minorHAnsi" w:hAnsiTheme="minorHAnsi" w:cstheme="minorHAnsi"/>
        </w:rPr>
        <w:t>/</w:t>
      </w:r>
      <w:r w:rsidR="009F2CD8" w:rsidRPr="00F43EBC">
        <w:rPr>
          <w:rFonts w:asciiTheme="minorHAnsi" w:hAnsiTheme="minorHAnsi" w:cstheme="minorHAnsi"/>
        </w:rPr>
        <w:t>RP</w:t>
      </w:r>
      <w:r w:rsidR="00AE178A" w:rsidRPr="00F43EBC">
        <w:rPr>
          <w:rFonts w:asciiTheme="minorHAnsi" w:hAnsiTheme="minorHAnsi" w:cstheme="minorHAnsi"/>
        </w:rPr>
        <w:t>)</w:t>
      </w:r>
    </w:p>
    <w:sectPr w:rsidR="00E13E5E" w:rsidRPr="00F43EBC" w:rsidSect="00384F1E">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F611" w14:textId="77777777" w:rsidR="00055E26" w:rsidRDefault="00055E26" w:rsidP="00055E26">
      <w:pPr>
        <w:spacing w:after="0" w:line="240" w:lineRule="auto"/>
      </w:pPr>
      <w:r>
        <w:separator/>
      </w:r>
    </w:p>
  </w:endnote>
  <w:endnote w:type="continuationSeparator" w:id="0">
    <w:p w14:paraId="6014C08C" w14:textId="77777777" w:rsidR="00055E26" w:rsidRDefault="00055E26" w:rsidP="0005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4EB4" w14:textId="77777777" w:rsidR="00055E26" w:rsidRDefault="00055E26" w:rsidP="00055E26">
      <w:pPr>
        <w:spacing w:after="0" w:line="240" w:lineRule="auto"/>
      </w:pPr>
      <w:r>
        <w:separator/>
      </w:r>
    </w:p>
  </w:footnote>
  <w:footnote w:type="continuationSeparator" w:id="0">
    <w:p w14:paraId="1A586BB2" w14:textId="77777777" w:rsidR="00055E26" w:rsidRDefault="00055E26" w:rsidP="0005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A5A4844"/>
    <w:lvl w:ilvl="0">
      <w:start w:val="1"/>
      <w:numFmt w:val="lowerLetter"/>
      <w:pStyle w:val="ListNumber2"/>
      <w:lvlText w:val="%1)"/>
      <w:lvlJc w:val="left"/>
      <w:pPr>
        <w:tabs>
          <w:tab w:val="num" w:pos="720"/>
        </w:tabs>
        <w:ind w:left="720" w:hanging="360"/>
      </w:pPr>
      <w:rPr>
        <w:rFonts w:hint="default"/>
      </w:rPr>
    </w:lvl>
  </w:abstractNum>
  <w:abstractNum w:abstractNumId="1" w15:restartNumberingAfterBreak="0">
    <w:nsid w:val="02BA3A80"/>
    <w:multiLevelType w:val="hybridMultilevel"/>
    <w:tmpl w:val="60C6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35D7C"/>
    <w:multiLevelType w:val="hybridMultilevel"/>
    <w:tmpl w:val="8DFC808E"/>
    <w:lvl w:ilvl="0" w:tplc="39B676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65DCB"/>
    <w:multiLevelType w:val="hybridMultilevel"/>
    <w:tmpl w:val="E0887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C10D2"/>
    <w:multiLevelType w:val="hybridMultilevel"/>
    <w:tmpl w:val="9926C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25AEE"/>
    <w:multiLevelType w:val="hybridMultilevel"/>
    <w:tmpl w:val="6A5A57FE"/>
    <w:lvl w:ilvl="0" w:tplc="2EC815AC">
      <w:start w:val="1"/>
      <w:numFmt w:val="bullet"/>
      <w:lvlText w:val=""/>
      <w:lvlJc w:val="left"/>
      <w:pPr>
        <w:tabs>
          <w:tab w:val="num" w:pos="720"/>
        </w:tabs>
        <w:ind w:left="720" w:hanging="360"/>
      </w:pPr>
      <w:rPr>
        <w:rFonts w:ascii="Wingdings 3" w:hAnsi="Wingdings 3" w:hint="default"/>
      </w:rPr>
    </w:lvl>
    <w:lvl w:ilvl="1" w:tplc="DEDA1260" w:tentative="1">
      <w:start w:val="1"/>
      <w:numFmt w:val="bullet"/>
      <w:lvlText w:val=""/>
      <w:lvlJc w:val="left"/>
      <w:pPr>
        <w:tabs>
          <w:tab w:val="num" w:pos="1440"/>
        </w:tabs>
        <w:ind w:left="1440" w:hanging="360"/>
      </w:pPr>
      <w:rPr>
        <w:rFonts w:ascii="Wingdings 3" w:hAnsi="Wingdings 3" w:hint="default"/>
      </w:rPr>
    </w:lvl>
    <w:lvl w:ilvl="2" w:tplc="5DFE5B72" w:tentative="1">
      <w:start w:val="1"/>
      <w:numFmt w:val="bullet"/>
      <w:lvlText w:val=""/>
      <w:lvlJc w:val="left"/>
      <w:pPr>
        <w:tabs>
          <w:tab w:val="num" w:pos="2160"/>
        </w:tabs>
        <w:ind w:left="2160" w:hanging="360"/>
      </w:pPr>
      <w:rPr>
        <w:rFonts w:ascii="Wingdings 3" w:hAnsi="Wingdings 3" w:hint="default"/>
      </w:rPr>
    </w:lvl>
    <w:lvl w:ilvl="3" w:tplc="92BE0282" w:tentative="1">
      <w:start w:val="1"/>
      <w:numFmt w:val="bullet"/>
      <w:lvlText w:val=""/>
      <w:lvlJc w:val="left"/>
      <w:pPr>
        <w:tabs>
          <w:tab w:val="num" w:pos="2880"/>
        </w:tabs>
        <w:ind w:left="2880" w:hanging="360"/>
      </w:pPr>
      <w:rPr>
        <w:rFonts w:ascii="Wingdings 3" w:hAnsi="Wingdings 3" w:hint="default"/>
      </w:rPr>
    </w:lvl>
    <w:lvl w:ilvl="4" w:tplc="A2D8DEF2" w:tentative="1">
      <w:start w:val="1"/>
      <w:numFmt w:val="bullet"/>
      <w:lvlText w:val=""/>
      <w:lvlJc w:val="left"/>
      <w:pPr>
        <w:tabs>
          <w:tab w:val="num" w:pos="3600"/>
        </w:tabs>
        <w:ind w:left="3600" w:hanging="360"/>
      </w:pPr>
      <w:rPr>
        <w:rFonts w:ascii="Wingdings 3" w:hAnsi="Wingdings 3" w:hint="default"/>
      </w:rPr>
    </w:lvl>
    <w:lvl w:ilvl="5" w:tplc="9F8669A8" w:tentative="1">
      <w:start w:val="1"/>
      <w:numFmt w:val="bullet"/>
      <w:lvlText w:val=""/>
      <w:lvlJc w:val="left"/>
      <w:pPr>
        <w:tabs>
          <w:tab w:val="num" w:pos="4320"/>
        </w:tabs>
        <w:ind w:left="4320" w:hanging="360"/>
      </w:pPr>
      <w:rPr>
        <w:rFonts w:ascii="Wingdings 3" w:hAnsi="Wingdings 3" w:hint="default"/>
      </w:rPr>
    </w:lvl>
    <w:lvl w:ilvl="6" w:tplc="BDFC24CA" w:tentative="1">
      <w:start w:val="1"/>
      <w:numFmt w:val="bullet"/>
      <w:lvlText w:val=""/>
      <w:lvlJc w:val="left"/>
      <w:pPr>
        <w:tabs>
          <w:tab w:val="num" w:pos="5040"/>
        </w:tabs>
        <w:ind w:left="5040" w:hanging="360"/>
      </w:pPr>
      <w:rPr>
        <w:rFonts w:ascii="Wingdings 3" w:hAnsi="Wingdings 3" w:hint="default"/>
      </w:rPr>
    </w:lvl>
    <w:lvl w:ilvl="7" w:tplc="DE142562" w:tentative="1">
      <w:start w:val="1"/>
      <w:numFmt w:val="bullet"/>
      <w:lvlText w:val=""/>
      <w:lvlJc w:val="left"/>
      <w:pPr>
        <w:tabs>
          <w:tab w:val="num" w:pos="5760"/>
        </w:tabs>
        <w:ind w:left="5760" w:hanging="360"/>
      </w:pPr>
      <w:rPr>
        <w:rFonts w:ascii="Wingdings 3" w:hAnsi="Wingdings 3" w:hint="default"/>
      </w:rPr>
    </w:lvl>
    <w:lvl w:ilvl="8" w:tplc="94D63C9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705614"/>
    <w:multiLevelType w:val="hybridMultilevel"/>
    <w:tmpl w:val="1060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3624C"/>
    <w:multiLevelType w:val="hybridMultilevel"/>
    <w:tmpl w:val="9A4E08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E801A5E"/>
    <w:multiLevelType w:val="hybridMultilevel"/>
    <w:tmpl w:val="6F2EAFFA"/>
    <w:lvl w:ilvl="0" w:tplc="C0B69364">
      <w:start w:val="1"/>
      <w:numFmt w:val="bullet"/>
      <w:lvlText w:val=""/>
      <w:lvlJc w:val="left"/>
      <w:pPr>
        <w:tabs>
          <w:tab w:val="num" w:pos="720"/>
        </w:tabs>
        <w:ind w:left="720" w:hanging="360"/>
      </w:pPr>
      <w:rPr>
        <w:rFonts w:ascii="Wingdings" w:hAnsi="Wingdings" w:hint="default"/>
      </w:rPr>
    </w:lvl>
    <w:lvl w:ilvl="1" w:tplc="C8EA633E" w:tentative="1">
      <w:start w:val="1"/>
      <w:numFmt w:val="bullet"/>
      <w:lvlText w:val=""/>
      <w:lvlJc w:val="left"/>
      <w:pPr>
        <w:tabs>
          <w:tab w:val="num" w:pos="1440"/>
        </w:tabs>
        <w:ind w:left="1440" w:hanging="360"/>
      </w:pPr>
      <w:rPr>
        <w:rFonts w:ascii="Wingdings" w:hAnsi="Wingdings" w:hint="default"/>
      </w:rPr>
    </w:lvl>
    <w:lvl w:ilvl="2" w:tplc="CFE88058" w:tentative="1">
      <w:start w:val="1"/>
      <w:numFmt w:val="bullet"/>
      <w:lvlText w:val=""/>
      <w:lvlJc w:val="left"/>
      <w:pPr>
        <w:tabs>
          <w:tab w:val="num" w:pos="2160"/>
        </w:tabs>
        <w:ind w:left="2160" w:hanging="360"/>
      </w:pPr>
      <w:rPr>
        <w:rFonts w:ascii="Wingdings" w:hAnsi="Wingdings" w:hint="default"/>
      </w:rPr>
    </w:lvl>
    <w:lvl w:ilvl="3" w:tplc="591AAE5E" w:tentative="1">
      <w:start w:val="1"/>
      <w:numFmt w:val="bullet"/>
      <w:lvlText w:val=""/>
      <w:lvlJc w:val="left"/>
      <w:pPr>
        <w:tabs>
          <w:tab w:val="num" w:pos="2880"/>
        </w:tabs>
        <w:ind w:left="2880" w:hanging="360"/>
      </w:pPr>
      <w:rPr>
        <w:rFonts w:ascii="Wingdings" w:hAnsi="Wingdings" w:hint="default"/>
      </w:rPr>
    </w:lvl>
    <w:lvl w:ilvl="4" w:tplc="C89A46C2" w:tentative="1">
      <w:start w:val="1"/>
      <w:numFmt w:val="bullet"/>
      <w:lvlText w:val=""/>
      <w:lvlJc w:val="left"/>
      <w:pPr>
        <w:tabs>
          <w:tab w:val="num" w:pos="3600"/>
        </w:tabs>
        <w:ind w:left="3600" w:hanging="360"/>
      </w:pPr>
      <w:rPr>
        <w:rFonts w:ascii="Wingdings" w:hAnsi="Wingdings" w:hint="default"/>
      </w:rPr>
    </w:lvl>
    <w:lvl w:ilvl="5" w:tplc="0C740E3C" w:tentative="1">
      <w:start w:val="1"/>
      <w:numFmt w:val="bullet"/>
      <w:lvlText w:val=""/>
      <w:lvlJc w:val="left"/>
      <w:pPr>
        <w:tabs>
          <w:tab w:val="num" w:pos="4320"/>
        </w:tabs>
        <w:ind w:left="4320" w:hanging="360"/>
      </w:pPr>
      <w:rPr>
        <w:rFonts w:ascii="Wingdings" w:hAnsi="Wingdings" w:hint="default"/>
      </w:rPr>
    </w:lvl>
    <w:lvl w:ilvl="6" w:tplc="7AD0DA18" w:tentative="1">
      <w:start w:val="1"/>
      <w:numFmt w:val="bullet"/>
      <w:lvlText w:val=""/>
      <w:lvlJc w:val="left"/>
      <w:pPr>
        <w:tabs>
          <w:tab w:val="num" w:pos="5040"/>
        </w:tabs>
        <w:ind w:left="5040" w:hanging="360"/>
      </w:pPr>
      <w:rPr>
        <w:rFonts w:ascii="Wingdings" w:hAnsi="Wingdings" w:hint="default"/>
      </w:rPr>
    </w:lvl>
    <w:lvl w:ilvl="7" w:tplc="8A42AD3C" w:tentative="1">
      <w:start w:val="1"/>
      <w:numFmt w:val="bullet"/>
      <w:lvlText w:val=""/>
      <w:lvlJc w:val="left"/>
      <w:pPr>
        <w:tabs>
          <w:tab w:val="num" w:pos="5760"/>
        </w:tabs>
        <w:ind w:left="5760" w:hanging="360"/>
      </w:pPr>
      <w:rPr>
        <w:rFonts w:ascii="Wingdings" w:hAnsi="Wingdings" w:hint="default"/>
      </w:rPr>
    </w:lvl>
    <w:lvl w:ilvl="8" w:tplc="884096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E3C39"/>
    <w:multiLevelType w:val="hybridMultilevel"/>
    <w:tmpl w:val="36ACF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7560D"/>
    <w:multiLevelType w:val="hybridMultilevel"/>
    <w:tmpl w:val="E420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4318A"/>
    <w:multiLevelType w:val="hybridMultilevel"/>
    <w:tmpl w:val="CD0CE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A4E88"/>
    <w:multiLevelType w:val="hybridMultilevel"/>
    <w:tmpl w:val="8978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55AB1"/>
    <w:multiLevelType w:val="hybridMultilevel"/>
    <w:tmpl w:val="222C3CFC"/>
    <w:lvl w:ilvl="0" w:tplc="ECFACDD8">
      <w:start w:val="1"/>
      <w:numFmt w:val="bullet"/>
      <w:lvlText w:val=""/>
      <w:lvlJc w:val="left"/>
      <w:pPr>
        <w:tabs>
          <w:tab w:val="num" w:pos="720"/>
        </w:tabs>
        <w:ind w:left="720" w:hanging="360"/>
      </w:pPr>
      <w:rPr>
        <w:rFonts w:ascii="Wingdings" w:hAnsi="Wingdings" w:hint="default"/>
      </w:rPr>
    </w:lvl>
    <w:lvl w:ilvl="1" w:tplc="7B6EB622" w:tentative="1">
      <w:start w:val="1"/>
      <w:numFmt w:val="bullet"/>
      <w:lvlText w:val=""/>
      <w:lvlJc w:val="left"/>
      <w:pPr>
        <w:tabs>
          <w:tab w:val="num" w:pos="1440"/>
        </w:tabs>
        <w:ind w:left="1440" w:hanging="360"/>
      </w:pPr>
      <w:rPr>
        <w:rFonts w:ascii="Wingdings" w:hAnsi="Wingdings" w:hint="default"/>
      </w:rPr>
    </w:lvl>
    <w:lvl w:ilvl="2" w:tplc="CC92902A" w:tentative="1">
      <w:start w:val="1"/>
      <w:numFmt w:val="bullet"/>
      <w:lvlText w:val=""/>
      <w:lvlJc w:val="left"/>
      <w:pPr>
        <w:tabs>
          <w:tab w:val="num" w:pos="2160"/>
        </w:tabs>
        <w:ind w:left="2160" w:hanging="360"/>
      </w:pPr>
      <w:rPr>
        <w:rFonts w:ascii="Wingdings" w:hAnsi="Wingdings" w:hint="default"/>
      </w:rPr>
    </w:lvl>
    <w:lvl w:ilvl="3" w:tplc="128E3554" w:tentative="1">
      <w:start w:val="1"/>
      <w:numFmt w:val="bullet"/>
      <w:lvlText w:val=""/>
      <w:lvlJc w:val="left"/>
      <w:pPr>
        <w:tabs>
          <w:tab w:val="num" w:pos="2880"/>
        </w:tabs>
        <w:ind w:left="2880" w:hanging="360"/>
      </w:pPr>
      <w:rPr>
        <w:rFonts w:ascii="Wingdings" w:hAnsi="Wingdings" w:hint="default"/>
      </w:rPr>
    </w:lvl>
    <w:lvl w:ilvl="4" w:tplc="663C8D0E" w:tentative="1">
      <w:start w:val="1"/>
      <w:numFmt w:val="bullet"/>
      <w:lvlText w:val=""/>
      <w:lvlJc w:val="left"/>
      <w:pPr>
        <w:tabs>
          <w:tab w:val="num" w:pos="3600"/>
        </w:tabs>
        <w:ind w:left="3600" w:hanging="360"/>
      </w:pPr>
      <w:rPr>
        <w:rFonts w:ascii="Wingdings" w:hAnsi="Wingdings" w:hint="default"/>
      </w:rPr>
    </w:lvl>
    <w:lvl w:ilvl="5" w:tplc="BE7086A0" w:tentative="1">
      <w:start w:val="1"/>
      <w:numFmt w:val="bullet"/>
      <w:lvlText w:val=""/>
      <w:lvlJc w:val="left"/>
      <w:pPr>
        <w:tabs>
          <w:tab w:val="num" w:pos="4320"/>
        </w:tabs>
        <w:ind w:left="4320" w:hanging="360"/>
      </w:pPr>
      <w:rPr>
        <w:rFonts w:ascii="Wingdings" w:hAnsi="Wingdings" w:hint="default"/>
      </w:rPr>
    </w:lvl>
    <w:lvl w:ilvl="6" w:tplc="21C870F4" w:tentative="1">
      <w:start w:val="1"/>
      <w:numFmt w:val="bullet"/>
      <w:lvlText w:val=""/>
      <w:lvlJc w:val="left"/>
      <w:pPr>
        <w:tabs>
          <w:tab w:val="num" w:pos="5040"/>
        </w:tabs>
        <w:ind w:left="5040" w:hanging="360"/>
      </w:pPr>
      <w:rPr>
        <w:rFonts w:ascii="Wingdings" w:hAnsi="Wingdings" w:hint="default"/>
      </w:rPr>
    </w:lvl>
    <w:lvl w:ilvl="7" w:tplc="A6AA5F3A" w:tentative="1">
      <w:start w:val="1"/>
      <w:numFmt w:val="bullet"/>
      <w:lvlText w:val=""/>
      <w:lvlJc w:val="left"/>
      <w:pPr>
        <w:tabs>
          <w:tab w:val="num" w:pos="5760"/>
        </w:tabs>
        <w:ind w:left="5760" w:hanging="360"/>
      </w:pPr>
      <w:rPr>
        <w:rFonts w:ascii="Wingdings" w:hAnsi="Wingdings" w:hint="default"/>
      </w:rPr>
    </w:lvl>
    <w:lvl w:ilvl="8" w:tplc="C3B6AAF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C345C"/>
    <w:multiLevelType w:val="hybridMultilevel"/>
    <w:tmpl w:val="E7A2E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9"/>
  </w:num>
  <w:num w:numId="7">
    <w:abstractNumId w:val="14"/>
  </w:num>
  <w:num w:numId="8">
    <w:abstractNumId w:val="1"/>
  </w:num>
  <w:num w:numId="9">
    <w:abstractNumId w:val="12"/>
  </w:num>
  <w:num w:numId="10">
    <w:abstractNumId w:val="10"/>
  </w:num>
  <w:num w:numId="11">
    <w:abstractNumId w:val="7"/>
  </w:num>
  <w:num w:numId="12">
    <w:abstractNumId w:val="8"/>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28"/>
    <w:rsid w:val="000038E6"/>
    <w:rsid w:val="000060BF"/>
    <w:rsid w:val="00021930"/>
    <w:rsid w:val="000271CD"/>
    <w:rsid w:val="00030512"/>
    <w:rsid w:val="00030D60"/>
    <w:rsid w:val="000363A5"/>
    <w:rsid w:val="000363AD"/>
    <w:rsid w:val="00036D89"/>
    <w:rsid w:val="000415C9"/>
    <w:rsid w:val="00046577"/>
    <w:rsid w:val="00051D78"/>
    <w:rsid w:val="000528B4"/>
    <w:rsid w:val="00053251"/>
    <w:rsid w:val="00053D7D"/>
    <w:rsid w:val="00053E64"/>
    <w:rsid w:val="00055E26"/>
    <w:rsid w:val="00062B93"/>
    <w:rsid w:val="000A0596"/>
    <w:rsid w:val="000A3042"/>
    <w:rsid w:val="000A7DCA"/>
    <w:rsid w:val="000B1665"/>
    <w:rsid w:val="000C77B3"/>
    <w:rsid w:val="000D39EF"/>
    <w:rsid w:val="000D4130"/>
    <w:rsid w:val="000D6D21"/>
    <w:rsid w:val="000E0060"/>
    <w:rsid w:val="000F0DC3"/>
    <w:rsid w:val="000F1B3F"/>
    <w:rsid w:val="000F26A3"/>
    <w:rsid w:val="000F6502"/>
    <w:rsid w:val="001116F7"/>
    <w:rsid w:val="00116F5F"/>
    <w:rsid w:val="00117C89"/>
    <w:rsid w:val="00131813"/>
    <w:rsid w:val="00141B8A"/>
    <w:rsid w:val="00142A90"/>
    <w:rsid w:val="00147218"/>
    <w:rsid w:val="0015019B"/>
    <w:rsid w:val="00152539"/>
    <w:rsid w:val="00163D26"/>
    <w:rsid w:val="001656F9"/>
    <w:rsid w:val="00173683"/>
    <w:rsid w:val="00186B37"/>
    <w:rsid w:val="00190D26"/>
    <w:rsid w:val="00190F60"/>
    <w:rsid w:val="001916BE"/>
    <w:rsid w:val="00193C02"/>
    <w:rsid w:val="001A184E"/>
    <w:rsid w:val="001A6473"/>
    <w:rsid w:val="001B312D"/>
    <w:rsid w:val="001B3602"/>
    <w:rsid w:val="001D176B"/>
    <w:rsid w:val="001D42C1"/>
    <w:rsid w:val="001E3667"/>
    <w:rsid w:val="001F0BDE"/>
    <w:rsid w:val="001F2C8A"/>
    <w:rsid w:val="0020750D"/>
    <w:rsid w:val="00224652"/>
    <w:rsid w:val="002328CE"/>
    <w:rsid w:val="002355BC"/>
    <w:rsid w:val="00235F58"/>
    <w:rsid w:val="00245637"/>
    <w:rsid w:val="0025537D"/>
    <w:rsid w:val="00267EB9"/>
    <w:rsid w:val="002740CB"/>
    <w:rsid w:val="00277EA8"/>
    <w:rsid w:val="0028307A"/>
    <w:rsid w:val="0028562A"/>
    <w:rsid w:val="0029430B"/>
    <w:rsid w:val="002A2E96"/>
    <w:rsid w:val="002A36D6"/>
    <w:rsid w:val="002B1029"/>
    <w:rsid w:val="002B2492"/>
    <w:rsid w:val="002B7149"/>
    <w:rsid w:val="002C26D4"/>
    <w:rsid w:val="002C6093"/>
    <w:rsid w:val="002D5B70"/>
    <w:rsid w:val="002E18F8"/>
    <w:rsid w:val="002E5334"/>
    <w:rsid w:val="002E6634"/>
    <w:rsid w:val="002F24B2"/>
    <w:rsid w:val="00301608"/>
    <w:rsid w:val="003062F2"/>
    <w:rsid w:val="00306A91"/>
    <w:rsid w:val="00322B7F"/>
    <w:rsid w:val="00323900"/>
    <w:rsid w:val="00323EE1"/>
    <w:rsid w:val="00333D30"/>
    <w:rsid w:val="00343653"/>
    <w:rsid w:val="00345CA3"/>
    <w:rsid w:val="00350840"/>
    <w:rsid w:val="00363266"/>
    <w:rsid w:val="003635B6"/>
    <w:rsid w:val="003636BF"/>
    <w:rsid w:val="00367780"/>
    <w:rsid w:val="003736FD"/>
    <w:rsid w:val="0037741C"/>
    <w:rsid w:val="00384F1E"/>
    <w:rsid w:val="00385354"/>
    <w:rsid w:val="00385B7B"/>
    <w:rsid w:val="00387D27"/>
    <w:rsid w:val="0039112A"/>
    <w:rsid w:val="00391FCD"/>
    <w:rsid w:val="003B033B"/>
    <w:rsid w:val="003B09B6"/>
    <w:rsid w:val="003B3D1A"/>
    <w:rsid w:val="003B4028"/>
    <w:rsid w:val="003C182A"/>
    <w:rsid w:val="003D134F"/>
    <w:rsid w:val="003D3D7D"/>
    <w:rsid w:val="003D519C"/>
    <w:rsid w:val="003D6E22"/>
    <w:rsid w:val="003E1D07"/>
    <w:rsid w:val="003F73E1"/>
    <w:rsid w:val="0040311A"/>
    <w:rsid w:val="0040638E"/>
    <w:rsid w:val="00413147"/>
    <w:rsid w:val="004203BA"/>
    <w:rsid w:val="00421488"/>
    <w:rsid w:val="00421F76"/>
    <w:rsid w:val="0042504C"/>
    <w:rsid w:val="00425279"/>
    <w:rsid w:val="00435424"/>
    <w:rsid w:val="0043640A"/>
    <w:rsid w:val="00441729"/>
    <w:rsid w:val="004421EF"/>
    <w:rsid w:val="00447A4D"/>
    <w:rsid w:val="00455CF4"/>
    <w:rsid w:val="00487F47"/>
    <w:rsid w:val="00492E89"/>
    <w:rsid w:val="004A015E"/>
    <w:rsid w:val="004A0E74"/>
    <w:rsid w:val="004A508A"/>
    <w:rsid w:val="004A7FB4"/>
    <w:rsid w:val="004B2629"/>
    <w:rsid w:val="004C211E"/>
    <w:rsid w:val="004C489A"/>
    <w:rsid w:val="004D0ABA"/>
    <w:rsid w:val="004D3478"/>
    <w:rsid w:val="004D595C"/>
    <w:rsid w:val="004D7577"/>
    <w:rsid w:val="004F667A"/>
    <w:rsid w:val="004F74BE"/>
    <w:rsid w:val="00503448"/>
    <w:rsid w:val="00506456"/>
    <w:rsid w:val="00511057"/>
    <w:rsid w:val="005120A0"/>
    <w:rsid w:val="00516431"/>
    <w:rsid w:val="00516743"/>
    <w:rsid w:val="00522C33"/>
    <w:rsid w:val="0052712C"/>
    <w:rsid w:val="00541B60"/>
    <w:rsid w:val="00543346"/>
    <w:rsid w:val="005510BA"/>
    <w:rsid w:val="005522EF"/>
    <w:rsid w:val="00553BE9"/>
    <w:rsid w:val="00557F3D"/>
    <w:rsid w:val="00563A50"/>
    <w:rsid w:val="00567005"/>
    <w:rsid w:val="005744FA"/>
    <w:rsid w:val="00575323"/>
    <w:rsid w:val="00580917"/>
    <w:rsid w:val="00587D0E"/>
    <w:rsid w:val="00595206"/>
    <w:rsid w:val="00597B27"/>
    <w:rsid w:val="005A0DCB"/>
    <w:rsid w:val="005A11EA"/>
    <w:rsid w:val="005A2D0D"/>
    <w:rsid w:val="005A49F8"/>
    <w:rsid w:val="005B3588"/>
    <w:rsid w:val="005B5B3D"/>
    <w:rsid w:val="005C20A6"/>
    <w:rsid w:val="005C7355"/>
    <w:rsid w:val="005E5650"/>
    <w:rsid w:val="005F0BC9"/>
    <w:rsid w:val="005F260B"/>
    <w:rsid w:val="005F2F8F"/>
    <w:rsid w:val="00602798"/>
    <w:rsid w:val="00610607"/>
    <w:rsid w:val="006158D9"/>
    <w:rsid w:val="00615BF3"/>
    <w:rsid w:val="00616670"/>
    <w:rsid w:val="00621758"/>
    <w:rsid w:val="0062457D"/>
    <w:rsid w:val="006515FB"/>
    <w:rsid w:val="00652380"/>
    <w:rsid w:val="00652382"/>
    <w:rsid w:val="00665923"/>
    <w:rsid w:val="0067523E"/>
    <w:rsid w:val="006767EF"/>
    <w:rsid w:val="00686BBE"/>
    <w:rsid w:val="00687F0B"/>
    <w:rsid w:val="00692433"/>
    <w:rsid w:val="00693336"/>
    <w:rsid w:val="00693700"/>
    <w:rsid w:val="006972CD"/>
    <w:rsid w:val="00697C2A"/>
    <w:rsid w:val="006A36A1"/>
    <w:rsid w:val="006B0EB3"/>
    <w:rsid w:val="006B4792"/>
    <w:rsid w:val="006B5088"/>
    <w:rsid w:val="006C733F"/>
    <w:rsid w:val="006D0883"/>
    <w:rsid w:val="006E6C3C"/>
    <w:rsid w:val="006F0306"/>
    <w:rsid w:val="006F254A"/>
    <w:rsid w:val="006F2DFC"/>
    <w:rsid w:val="006F4F49"/>
    <w:rsid w:val="0070035D"/>
    <w:rsid w:val="00701579"/>
    <w:rsid w:val="00704AC1"/>
    <w:rsid w:val="007106D9"/>
    <w:rsid w:val="00727947"/>
    <w:rsid w:val="0073119B"/>
    <w:rsid w:val="00732EA8"/>
    <w:rsid w:val="00733EDA"/>
    <w:rsid w:val="0073455E"/>
    <w:rsid w:val="00734621"/>
    <w:rsid w:val="00740271"/>
    <w:rsid w:val="007478A5"/>
    <w:rsid w:val="00747CFB"/>
    <w:rsid w:val="00753522"/>
    <w:rsid w:val="00756EBF"/>
    <w:rsid w:val="00757B19"/>
    <w:rsid w:val="00765CED"/>
    <w:rsid w:val="007669B0"/>
    <w:rsid w:val="00771284"/>
    <w:rsid w:val="007764E1"/>
    <w:rsid w:val="00777EA8"/>
    <w:rsid w:val="00791094"/>
    <w:rsid w:val="007931D9"/>
    <w:rsid w:val="007949E8"/>
    <w:rsid w:val="00797A68"/>
    <w:rsid w:val="007A3AD5"/>
    <w:rsid w:val="007A44F3"/>
    <w:rsid w:val="007A74DB"/>
    <w:rsid w:val="007B11C9"/>
    <w:rsid w:val="007C4916"/>
    <w:rsid w:val="007D459E"/>
    <w:rsid w:val="007D61DD"/>
    <w:rsid w:val="007F0544"/>
    <w:rsid w:val="007F11E7"/>
    <w:rsid w:val="007F59B4"/>
    <w:rsid w:val="007F7F08"/>
    <w:rsid w:val="008065CD"/>
    <w:rsid w:val="00807612"/>
    <w:rsid w:val="00813727"/>
    <w:rsid w:val="00815D16"/>
    <w:rsid w:val="00820773"/>
    <w:rsid w:val="00822E3F"/>
    <w:rsid w:val="00836057"/>
    <w:rsid w:val="008477A1"/>
    <w:rsid w:val="00862F4F"/>
    <w:rsid w:val="008676CA"/>
    <w:rsid w:val="008757DD"/>
    <w:rsid w:val="00876EE9"/>
    <w:rsid w:val="008A24D9"/>
    <w:rsid w:val="008A266A"/>
    <w:rsid w:val="008B04B5"/>
    <w:rsid w:val="008B4EA7"/>
    <w:rsid w:val="008B5922"/>
    <w:rsid w:val="008B7A88"/>
    <w:rsid w:val="008D090A"/>
    <w:rsid w:val="008D1314"/>
    <w:rsid w:val="008E06C4"/>
    <w:rsid w:val="008E3C6E"/>
    <w:rsid w:val="008F25AE"/>
    <w:rsid w:val="008F28B7"/>
    <w:rsid w:val="008F2AB1"/>
    <w:rsid w:val="008F5447"/>
    <w:rsid w:val="00901663"/>
    <w:rsid w:val="00901879"/>
    <w:rsid w:val="009031B6"/>
    <w:rsid w:val="00912616"/>
    <w:rsid w:val="0091427E"/>
    <w:rsid w:val="00920294"/>
    <w:rsid w:val="00921675"/>
    <w:rsid w:val="00922319"/>
    <w:rsid w:val="0094067C"/>
    <w:rsid w:val="0094268E"/>
    <w:rsid w:val="00954541"/>
    <w:rsid w:val="0095563B"/>
    <w:rsid w:val="009603CC"/>
    <w:rsid w:val="00964A2F"/>
    <w:rsid w:val="00973C82"/>
    <w:rsid w:val="009845D6"/>
    <w:rsid w:val="009864CA"/>
    <w:rsid w:val="009960B0"/>
    <w:rsid w:val="009A66F7"/>
    <w:rsid w:val="009C2271"/>
    <w:rsid w:val="009C38E4"/>
    <w:rsid w:val="009C491C"/>
    <w:rsid w:val="009C4FE0"/>
    <w:rsid w:val="009F2CD8"/>
    <w:rsid w:val="009F5F36"/>
    <w:rsid w:val="00A0154A"/>
    <w:rsid w:val="00A01E54"/>
    <w:rsid w:val="00A07FF3"/>
    <w:rsid w:val="00A12FB1"/>
    <w:rsid w:val="00A176A8"/>
    <w:rsid w:val="00A254AD"/>
    <w:rsid w:val="00A2566C"/>
    <w:rsid w:val="00A2594E"/>
    <w:rsid w:val="00A31801"/>
    <w:rsid w:val="00A33D90"/>
    <w:rsid w:val="00A35DB6"/>
    <w:rsid w:val="00A40E21"/>
    <w:rsid w:val="00A47A39"/>
    <w:rsid w:val="00A50855"/>
    <w:rsid w:val="00A628ED"/>
    <w:rsid w:val="00A62939"/>
    <w:rsid w:val="00A64BAB"/>
    <w:rsid w:val="00A7333E"/>
    <w:rsid w:val="00A80FBC"/>
    <w:rsid w:val="00A8744E"/>
    <w:rsid w:val="00A93D3E"/>
    <w:rsid w:val="00A94662"/>
    <w:rsid w:val="00AA094D"/>
    <w:rsid w:val="00AA31C3"/>
    <w:rsid w:val="00AA69AC"/>
    <w:rsid w:val="00AA7573"/>
    <w:rsid w:val="00AB0D18"/>
    <w:rsid w:val="00AC4367"/>
    <w:rsid w:val="00AC728D"/>
    <w:rsid w:val="00AD013B"/>
    <w:rsid w:val="00AD1A7F"/>
    <w:rsid w:val="00AD7208"/>
    <w:rsid w:val="00AE178A"/>
    <w:rsid w:val="00AE2F92"/>
    <w:rsid w:val="00AE3D10"/>
    <w:rsid w:val="00AE6376"/>
    <w:rsid w:val="00AF0505"/>
    <w:rsid w:val="00AF331A"/>
    <w:rsid w:val="00B046AD"/>
    <w:rsid w:val="00B0509D"/>
    <w:rsid w:val="00B0635C"/>
    <w:rsid w:val="00B10A07"/>
    <w:rsid w:val="00B12579"/>
    <w:rsid w:val="00B149BB"/>
    <w:rsid w:val="00B14B9D"/>
    <w:rsid w:val="00B16C9B"/>
    <w:rsid w:val="00B22143"/>
    <w:rsid w:val="00B25CF5"/>
    <w:rsid w:val="00B26D87"/>
    <w:rsid w:val="00B3007B"/>
    <w:rsid w:val="00B3112D"/>
    <w:rsid w:val="00B31BEF"/>
    <w:rsid w:val="00B40278"/>
    <w:rsid w:val="00B45B87"/>
    <w:rsid w:val="00B50FFA"/>
    <w:rsid w:val="00B66E82"/>
    <w:rsid w:val="00B72B21"/>
    <w:rsid w:val="00B80CD7"/>
    <w:rsid w:val="00B853C0"/>
    <w:rsid w:val="00B97B27"/>
    <w:rsid w:val="00BA0BD5"/>
    <w:rsid w:val="00BB2080"/>
    <w:rsid w:val="00BB218F"/>
    <w:rsid w:val="00BB3D5F"/>
    <w:rsid w:val="00BB4065"/>
    <w:rsid w:val="00BB442F"/>
    <w:rsid w:val="00BB6657"/>
    <w:rsid w:val="00BC0FDF"/>
    <w:rsid w:val="00BC1702"/>
    <w:rsid w:val="00BC2E21"/>
    <w:rsid w:val="00BC69B7"/>
    <w:rsid w:val="00BD0B08"/>
    <w:rsid w:val="00BD1A86"/>
    <w:rsid w:val="00BD3083"/>
    <w:rsid w:val="00BD4D47"/>
    <w:rsid w:val="00BD643E"/>
    <w:rsid w:val="00BE32A0"/>
    <w:rsid w:val="00BF0199"/>
    <w:rsid w:val="00C026C7"/>
    <w:rsid w:val="00C07369"/>
    <w:rsid w:val="00C10A4F"/>
    <w:rsid w:val="00C12C46"/>
    <w:rsid w:val="00C15749"/>
    <w:rsid w:val="00C235F6"/>
    <w:rsid w:val="00C23988"/>
    <w:rsid w:val="00C325F1"/>
    <w:rsid w:val="00C32D1E"/>
    <w:rsid w:val="00C37CC1"/>
    <w:rsid w:val="00C42FB1"/>
    <w:rsid w:val="00C46DF0"/>
    <w:rsid w:val="00C521B7"/>
    <w:rsid w:val="00C53DF1"/>
    <w:rsid w:val="00C54D55"/>
    <w:rsid w:val="00C62157"/>
    <w:rsid w:val="00C62CCE"/>
    <w:rsid w:val="00C71921"/>
    <w:rsid w:val="00C72583"/>
    <w:rsid w:val="00C72DE0"/>
    <w:rsid w:val="00C72E06"/>
    <w:rsid w:val="00C80579"/>
    <w:rsid w:val="00C81B94"/>
    <w:rsid w:val="00C90442"/>
    <w:rsid w:val="00C91356"/>
    <w:rsid w:val="00C92595"/>
    <w:rsid w:val="00C93199"/>
    <w:rsid w:val="00CA64C1"/>
    <w:rsid w:val="00CA7245"/>
    <w:rsid w:val="00CA7E60"/>
    <w:rsid w:val="00CB1FB6"/>
    <w:rsid w:val="00CB2243"/>
    <w:rsid w:val="00CC5826"/>
    <w:rsid w:val="00CD1625"/>
    <w:rsid w:val="00CE25BC"/>
    <w:rsid w:val="00CE2769"/>
    <w:rsid w:val="00CF119E"/>
    <w:rsid w:val="00CF6077"/>
    <w:rsid w:val="00D05141"/>
    <w:rsid w:val="00D073D8"/>
    <w:rsid w:val="00D20805"/>
    <w:rsid w:val="00D220DB"/>
    <w:rsid w:val="00D2508F"/>
    <w:rsid w:val="00D334D2"/>
    <w:rsid w:val="00D33D89"/>
    <w:rsid w:val="00D36C0F"/>
    <w:rsid w:val="00D434D2"/>
    <w:rsid w:val="00D438AE"/>
    <w:rsid w:val="00D454B3"/>
    <w:rsid w:val="00D51EDF"/>
    <w:rsid w:val="00D63DA8"/>
    <w:rsid w:val="00D70606"/>
    <w:rsid w:val="00D72EB8"/>
    <w:rsid w:val="00D756ED"/>
    <w:rsid w:val="00D870FA"/>
    <w:rsid w:val="00D951B2"/>
    <w:rsid w:val="00DB6349"/>
    <w:rsid w:val="00DD0A34"/>
    <w:rsid w:val="00DD61D5"/>
    <w:rsid w:val="00DD6ABE"/>
    <w:rsid w:val="00DE1FAB"/>
    <w:rsid w:val="00DE3107"/>
    <w:rsid w:val="00DE328B"/>
    <w:rsid w:val="00DE48FE"/>
    <w:rsid w:val="00DE4A67"/>
    <w:rsid w:val="00E11473"/>
    <w:rsid w:val="00E1350F"/>
    <w:rsid w:val="00E13E5E"/>
    <w:rsid w:val="00E152C6"/>
    <w:rsid w:val="00E15898"/>
    <w:rsid w:val="00E177E5"/>
    <w:rsid w:val="00E22A3E"/>
    <w:rsid w:val="00E2485E"/>
    <w:rsid w:val="00E31B50"/>
    <w:rsid w:val="00E40428"/>
    <w:rsid w:val="00E4182F"/>
    <w:rsid w:val="00E42E8B"/>
    <w:rsid w:val="00E431BB"/>
    <w:rsid w:val="00E50CA4"/>
    <w:rsid w:val="00E63160"/>
    <w:rsid w:val="00E63907"/>
    <w:rsid w:val="00E649F0"/>
    <w:rsid w:val="00E64DF7"/>
    <w:rsid w:val="00E70C7D"/>
    <w:rsid w:val="00E72DD7"/>
    <w:rsid w:val="00E811A9"/>
    <w:rsid w:val="00E822E2"/>
    <w:rsid w:val="00E834CF"/>
    <w:rsid w:val="00EA7886"/>
    <w:rsid w:val="00EB1ABE"/>
    <w:rsid w:val="00EB5EBD"/>
    <w:rsid w:val="00EB6BE2"/>
    <w:rsid w:val="00EC49A5"/>
    <w:rsid w:val="00EC506D"/>
    <w:rsid w:val="00ED77E5"/>
    <w:rsid w:val="00EE1A80"/>
    <w:rsid w:val="00EE2777"/>
    <w:rsid w:val="00EF1051"/>
    <w:rsid w:val="00EF34E2"/>
    <w:rsid w:val="00EF4645"/>
    <w:rsid w:val="00EF673B"/>
    <w:rsid w:val="00F007B2"/>
    <w:rsid w:val="00F00B1A"/>
    <w:rsid w:val="00F02CB1"/>
    <w:rsid w:val="00F10DE5"/>
    <w:rsid w:val="00F137B0"/>
    <w:rsid w:val="00F14EFB"/>
    <w:rsid w:val="00F162AC"/>
    <w:rsid w:val="00F163B9"/>
    <w:rsid w:val="00F225E5"/>
    <w:rsid w:val="00F22A2E"/>
    <w:rsid w:val="00F25C5C"/>
    <w:rsid w:val="00F30133"/>
    <w:rsid w:val="00F3429C"/>
    <w:rsid w:val="00F348B1"/>
    <w:rsid w:val="00F37D2D"/>
    <w:rsid w:val="00F43EBC"/>
    <w:rsid w:val="00F4724A"/>
    <w:rsid w:val="00F51D87"/>
    <w:rsid w:val="00F5267A"/>
    <w:rsid w:val="00F53990"/>
    <w:rsid w:val="00F56947"/>
    <w:rsid w:val="00F5732D"/>
    <w:rsid w:val="00F5779A"/>
    <w:rsid w:val="00F677A5"/>
    <w:rsid w:val="00F678B4"/>
    <w:rsid w:val="00F7653E"/>
    <w:rsid w:val="00F83828"/>
    <w:rsid w:val="00F8478B"/>
    <w:rsid w:val="00F87BD4"/>
    <w:rsid w:val="00F901E0"/>
    <w:rsid w:val="00F94E9B"/>
    <w:rsid w:val="00F97F39"/>
    <w:rsid w:val="00FC084D"/>
    <w:rsid w:val="00FC0B4E"/>
    <w:rsid w:val="00FC263C"/>
    <w:rsid w:val="00FC6E97"/>
    <w:rsid w:val="00FD291E"/>
    <w:rsid w:val="00FD29D9"/>
    <w:rsid w:val="00FE55BF"/>
    <w:rsid w:val="00FF126A"/>
    <w:rsid w:val="00FF1838"/>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83D9"/>
  <w15:docId w15:val="{B7A61CB9-998B-4970-BAFE-A857523A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B6"/>
    <w:pPr>
      <w:spacing w:after="200" w:line="276" w:lineRule="auto"/>
    </w:pPr>
    <w:rPr>
      <w:sz w:val="22"/>
      <w:szCs w:val="22"/>
    </w:rPr>
  </w:style>
  <w:style w:type="paragraph" w:styleId="Heading1">
    <w:name w:val="heading 1"/>
    <w:basedOn w:val="Normal"/>
    <w:next w:val="Normal"/>
    <w:link w:val="Heading1Char"/>
    <w:uiPriority w:val="9"/>
    <w:qFormat/>
    <w:rsid w:val="00391FC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428"/>
    <w:rPr>
      <w:sz w:val="22"/>
      <w:szCs w:val="22"/>
    </w:rPr>
  </w:style>
  <w:style w:type="paragraph" w:styleId="BalloonText">
    <w:name w:val="Balloon Text"/>
    <w:basedOn w:val="Normal"/>
    <w:link w:val="BalloonTextChar"/>
    <w:uiPriority w:val="99"/>
    <w:semiHidden/>
    <w:unhideWhenUsed/>
    <w:rsid w:val="00F162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62AC"/>
    <w:rPr>
      <w:rFonts w:ascii="Tahoma" w:hAnsi="Tahoma" w:cs="Tahoma"/>
      <w:sz w:val="16"/>
      <w:szCs w:val="16"/>
    </w:rPr>
  </w:style>
  <w:style w:type="paragraph" w:styleId="ListParagraph">
    <w:name w:val="List Paragraph"/>
    <w:basedOn w:val="Normal"/>
    <w:uiPriority w:val="34"/>
    <w:qFormat/>
    <w:rsid w:val="007A3AD5"/>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91FCD"/>
    <w:rPr>
      <w:rFonts w:asciiTheme="majorHAnsi" w:eastAsiaTheme="majorEastAsia" w:hAnsiTheme="majorHAnsi" w:cstheme="majorBidi"/>
      <w:b/>
      <w:bCs/>
      <w:kern w:val="32"/>
      <w:sz w:val="32"/>
      <w:szCs w:val="32"/>
    </w:rPr>
  </w:style>
  <w:style w:type="paragraph" w:styleId="ListNumber2">
    <w:name w:val="List Number 2"/>
    <w:basedOn w:val="Normal"/>
    <w:rsid w:val="00B853C0"/>
    <w:pPr>
      <w:numPr>
        <w:numId w:val="4"/>
      </w:num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5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26"/>
    <w:rPr>
      <w:sz w:val="22"/>
      <w:szCs w:val="22"/>
    </w:rPr>
  </w:style>
  <w:style w:type="paragraph" w:styleId="Footer">
    <w:name w:val="footer"/>
    <w:basedOn w:val="Normal"/>
    <w:link w:val="FooterChar"/>
    <w:uiPriority w:val="99"/>
    <w:unhideWhenUsed/>
    <w:rsid w:val="0005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554">
      <w:bodyDiv w:val="1"/>
      <w:marLeft w:val="0"/>
      <w:marRight w:val="0"/>
      <w:marTop w:val="0"/>
      <w:marBottom w:val="0"/>
      <w:divBdr>
        <w:top w:val="none" w:sz="0" w:space="0" w:color="auto"/>
        <w:left w:val="none" w:sz="0" w:space="0" w:color="auto"/>
        <w:bottom w:val="none" w:sz="0" w:space="0" w:color="auto"/>
        <w:right w:val="none" w:sz="0" w:space="0" w:color="auto"/>
      </w:divBdr>
      <w:divsChild>
        <w:div w:id="782266033">
          <w:marLeft w:val="0"/>
          <w:marRight w:val="0"/>
          <w:marTop w:val="86"/>
          <w:marBottom w:val="0"/>
          <w:divBdr>
            <w:top w:val="none" w:sz="0" w:space="0" w:color="auto"/>
            <w:left w:val="none" w:sz="0" w:space="0" w:color="auto"/>
            <w:bottom w:val="none" w:sz="0" w:space="0" w:color="auto"/>
            <w:right w:val="none" w:sz="0" w:space="0" w:color="auto"/>
          </w:divBdr>
        </w:div>
        <w:div w:id="816265223">
          <w:marLeft w:val="432"/>
          <w:marRight w:val="0"/>
          <w:marTop w:val="86"/>
          <w:marBottom w:val="0"/>
          <w:divBdr>
            <w:top w:val="none" w:sz="0" w:space="0" w:color="auto"/>
            <w:left w:val="none" w:sz="0" w:space="0" w:color="auto"/>
            <w:bottom w:val="none" w:sz="0" w:space="0" w:color="auto"/>
            <w:right w:val="none" w:sz="0" w:space="0" w:color="auto"/>
          </w:divBdr>
        </w:div>
        <w:div w:id="850409120">
          <w:marLeft w:val="432"/>
          <w:marRight w:val="0"/>
          <w:marTop w:val="86"/>
          <w:marBottom w:val="0"/>
          <w:divBdr>
            <w:top w:val="none" w:sz="0" w:space="0" w:color="auto"/>
            <w:left w:val="none" w:sz="0" w:space="0" w:color="auto"/>
            <w:bottom w:val="none" w:sz="0" w:space="0" w:color="auto"/>
            <w:right w:val="none" w:sz="0" w:space="0" w:color="auto"/>
          </w:divBdr>
        </w:div>
        <w:div w:id="1068115384">
          <w:marLeft w:val="432"/>
          <w:marRight w:val="0"/>
          <w:marTop w:val="86"/>
          <w:marBottom w:val="0"/>
          <w:divBdr>
            <w:top w:val="none" w:sz="0" w:space="0" w:color="auto"/>
            <w:left w:val="none" w:sz="0" w:space="0" w:color="auto"/>
            <w:bottom w:val="none" w:sz="0" w:space="0" w:color="auto"/>
            <w:right w:val="none" w:sz="0" w:space="0" w:color="auto"/>
          </w:divBdr>
        </w:div>
        <w:div w:id="1333027434">
          <w:marLeft w:val="432"/>
          <w:marRight w:val="0"/>
          <w:marTop w:val="86"/>
          <w:marBottom w:val="0"/>
          <w:divBdr>
            <w:top w:val="none" w:sz="0" w:space="0" w:color="auto"/>
            <w:left w:val="none" w:sz="0" w:space="0" w:color="auto"/>
            <w:bottom w:val="none" w:sz="0" w:space="0" w:color="auto"/>
            <w:right w:val="none" w:sz="0" w:space="0" w:color="auto"/>
          </w:divBdr>
        </w:div>
        <w:div w:id="1615164493">
          <w:marLeft w:val="0"/>
          <w:marRight w:val="0"/>
          <w:marTop w:val="86"/>
          <w:marBottom w:val="0"/>
          <w:divBdr>
            <w:top w:val="none" w:sz="0" w:space="0" w:color="auto"/>
            <w:left w:val="none" w:sz="0" w:space="0" w:color="auto"/>
            <w:bottom w:val="none" w:sz="0" w:space="0" w:color="auto"/>
            <w:right w:val="none" w:sz="0" w:space="0" w:color="auto"/>
          </w:divBdr>
        </w:div>
      </w:divsChild>
    </w:div>
    <w:div w:id="214240510">
      <w:bodyDiv w:val="1"/>
      <w:marLeft w:val="0"/>
      <w:marRight w:val="0"/>
      <w:marTop w:val="0"/>
      <w:marBottom w:val="0"/>
      <w:divBdr>
        <w:top w:val="none" w:sz="0" w:space="0" w:color="auto"/>
        <w:left w:val="none" w:sz="0" w:space="0" w:color="auto"/>
        <w:bottom w:val="none" w:sz="0" w:space="0" w:color="auto"/>
        <w:right w:val="none" w:sz="0" w:space="0" w:color="auto"/>
      </w:divBdr>
    </w:div>
    <w:div w:id="394863374">
      <w:bodyDiv w:val="1"/>
      <w:marLeft w:val="0"/>
      <w:marRight w:val="0"/>
      <w:marTop w:val="0"/>
      <w:marBottom w:val="0"/>
      <w:divBdr>
        <w:top w:val="none" w:sz="0" w:space="0" w:color="auto"/>
        <w:left w:val="none" w:sz="0" w:space="0" w:color="auto"/>
        <w:bottom w:val="none" w:sz="0" w:space="0" w:color="auto"/>
        <w:right w:val="none" w:sz="0" w:space="0" w:color="auto"/>
      </w:divBdr>
    </w:div>
    <w:div w:id="1355957022">
      <w:bodyDiv w:val="1"/>
      <w:marLeft w:val="0"/>
      <w:marRight w:val="0"/>
      <w:marTop w:val="0"/>
      <w:marBottom w:val="0"/>
      <w:divBdr>
        <w:top w:val="none" w:sz="0" w:space="0" w:color="auto"/>
        <w:left w:val="none" w:sz="0" w:space="0" w:color="auto"/>
        <w:bottom w:val="none" w:sz="0" w:space="0" w:color="auto"/>
        <w:right w:val="none" w:sz="0" w:space="0" w:color="auto"/>
      </w:divBdr>
    </w:div>
    <w:div w:id="1475415199">
      <w:bodyDiv w:val="1"/>
      <w:marLeft w:val="0"/>
      <w:marRight w:val="0"/>
      <w:marTop w:val="0"/>
      <w:marBottom w:val="0"/>
      <w:divBdr>
        <w:top w:val="none" w:sz="0" w:space="0" w:color="auto"/>
        <w:left w:val="none" w:sz="0" w:space="0" w:color="auto"/>
        <w:bottom w:val="none" w:sz="0" w:space="0" w:color="auto"/>
        <w:right w:val="none" w:sz="0" w:space="0" w:color="auto"/>
      </w:divBdr>
      <w:divsChild>
        <w:div w:id="289365354">
          <w:marLeft w:val="144"/>
          <w:marRight w:val="0"/>
          <w:marTop w:val="240"/>
          <w:marBottom w:val="40"/>
          <w:divBdr>
            <w:top w:val="none" w:sz="0" w:space="0" w:color="auto"/>
            <w:left w:val="none" w:sz="0" w:space="0" w:color="auto"/>
            <w:bottom w:val="none" w:sz="0" w:space="0" w:color="auto"/>
            <w:right w:val="none" w:sz="0" w:space="0" w:color="auto"/>
          </w:divBdr>
        </w:div>
        <w:div w:id="607663916">
          <w:marLeft w:val="144"/>
          <w:marRight w:val="0"/>
          <w:marTop w:val="240"/>
          <w:marBottom w:val="40"/>
          <w:divBdr>
            <w:top w:val="none" w:sz="0" w:space="0" w:color="auto"/>
            <w:left w:val="none" w:sz="0" w:space="0" w:color="auto"/>
            <w:bottom w:val="none" w:sz="0" w:space="0" w:color="auto"/>
            <w:right w:val="none" w:sz="0" w:space="0" w:color="auto"/>
          </w:divBdr>
        </w:div>
        <w:div w:id="871188056">
          <w:marLeft w:val="144"/>
          <w:marRight w:val="0"/>
          <w:marTop w:val="240"/>
          <w:marBottom w:val="40"/>
          <w:divBdr>
            <w:top w:val="none" w:sz="0" w:space="0" w:color="auto"/>
            <w:left w:val="none" w:sz="0" w:space="0" w:color="auto"/>
            <w:bottom w:val="none" w:sz="0" w:space="0" w:color="auto"/>
            <w:right w:val="none" w:sz="0" w:space="0" w:color="auto"/>
          </w:divBdr>
        </w:div>
        <w:div w:id="1031612291">
          <w:marLeft w:val="144"/>
          <w:marRight w:val="0"/>
          <w:marTop w:val="240"/>
          <w:marBottom w:val="40"/>
          <w:divBdr>
            <w:top w:val="none" w:sz="0" w:space="0" w:color="auto"/>
            <w:left w:val="none" w:sz="0" w:space="0" w:color="auto"/>
            <w:bottom w:val="none" w:sz="0" w:space="0" w:color="auto"/>
            <w:right w:val="none" w:sz="0" w:space="0" w:color="auto"/>
          </w:divBdr>
        </w:div>
        <w:div w:id="1293245716">
          <w:marLeft w:val="144"/>
          <w:marRight w:val="0"/>
          <w:marTop w:val="240"/>
          <w:marBottom w:val="40"/>
          <w:divBdr>
            <w:top w:val="none" w:sz="0" w:space="0" w:color="auto"/>
            <w:left w:val="none" w:sz="0" w:space="0" w:color="auto"/>
            <w:bottom w:val="none" w:sz="0" w:space="0" w:color="auto"/>
            <w:right w:val="none" w:sz="0" w:space="0" w:color="auto"/>
          </w:divBdr>
        </w:div>
        <w:div w:id="1430001813">
          <w:marLeft w:val="144"/>
          <w:marRight w:val="0"/>
          <w:marTop w:val="240"/>
          <w:marBottom w:val="40"/>
          <w:divBdr>
            <w:top w:val="none" w:sz="0" w:space="0" w:color="auto"/>
            <w:left w:val="none" w:sz="0" w:space="0" w:color="auto"/>
            <w:bottom w:val="none" w:sz="0" w:space="0" w:color="auto"/>
            <w:right w:val="none" w:sz="0" w:space="0" w:color="auto"/>
          </w:divBdr>
        </w:div>
        <w:div w:id="1770927263">
          <w:marLeft w:val="144"/>
          <w:marRight w:val="0"/>
          <w:marTop w:val="240"/>
          <w:marBottom w:val="40"/>
          <w:divBdr>
            <w:top w:val="none" w:sz="0" w:space="0" w:color="auto"/>
            <w:left w:val="none" w:sz="0" w:space="0" w:color="auto"/>
            <w:bottom w:val="none" w:sz="0" w:space="0" w:color="auto"/>
            <w:right w:val="none" w:sz="0" w:space="0" w:color="auto"/>
          </w:divBdr>
        </w:div>
        <w:div w:id="1844083237">
          <w:marLeft w:val="144"/>
          <w:marRight w:val="0"/>
          <w:marTop w:val="240"/>
          <w:marBottom w:val="40"/>
          <w:divBdr>
            <w:top w:val="none" w:sz="0" w:space="0" w:color="auto"/>
            <w:left w:val="none" w:sz="0" w:space="0" w:color="auto"/>
            <w:bottom w:val="none" w:sz="0" w:space="0" w:color="auto"/>
            <w:right w:val="none" w:sz="0" w:space="0" w:color="auto"/>
          </w:divBdr>
        </w:div>
        <w:div w:id="2054696245">
          <w:marLeft w:val="144"/>
          <w:marRight w:val="0"/>
          <w:marTop w:val="240"/>
          <w:marBottom w:val="40"/>
          <w:divBdr>
            <w:top w:val="none" w:sz="0" w:space="0" w:color="auto"/>
            <w:left w:val="none" w:sz="0" w:space="0" w:color="auto"/>
            <w:bottom w:val="none" w:sz="0" w:space="0" w:color="auto"/>
            <w:right w:val="none" w:sz="0" w:space="0" w:color="auto"/>
          </w:divBdr>
        </w:div>
      </w:divsChild>
    </w:div>
    <w:div w:id="1908950489">
      <w:bodyDiv w:val="1"/>
      <w:marLeft w:val="0"/>
      <w:marRight w:val="0"/>
      <w:marTop w:val="0"/>
      <w:marBottom w:val="0"/>
      <w:divBdr>
        <w:top w:val="none" w:sz="0" w:space="0" w:color="auto"/>
        <w:left w:val="none" w:sz="0" w:space="0" w:color="auto"/>
        <w:bottom w:val="none" w:sz="0" w:space="0" w:color="auto"/>
        <w:right w:val="none" w:sz="0" w:space="0" w:color="auto"/>
      </w:divBdr>
      <w:divsChild>
        <w:div w:id="42533054">
          <w:marLeft w:val="144"/>
          <w:marRight w:val="0"/>
          <w:marTop w:val="240"/>
          <w:marBottom w:val="40"/>
          <w:divBdr>
            <w:top w:val="none" w:sz="0" w:space="0" w:color="auto"/>
            <w:left w:val="none" w:sz="0" w:space="0" w:color="auto"/>
            <w:bottom w:val="none" w:sz="0" w:space="0" w:color="auto"/>
            <w:right w:val="none" w:sz="0" w:space="0" w:color="auto"/>
          </w:divBdr>
        </w:div>
        <w:div w:id="308825963">
          <w:marLeft w:val="144"/>
          <w:marRight w:val="0"/>
          <w:marTop w:val="240"/>
          <w:marBottom w:val="40"/>
          <w:divBdr>
            <w:top w:val="none" w:sz="0" w:space="0" w:color="auto"/>
            <w:left w:val="none" w:sz="0" w:space="0" w:color="auto"/>
            <w:bottom w:val="none" w:sz="0" w:space="0" w:color="auto"/>
            <w:right w:val="none" w:sz="0" w:space="0" w:color="auto"/>
          </w:divBdr>
        </w:div>
        <w:div w:id="889922105">
          <w:marLeft w:val="144"/>
          <w:marRight w:val="0"/>
          <w:marTop w:val="240"/>
          <w:marBottom w:val="40"/>
          <w:divBdr>
            <w:top w:val="none" w:sz="0" w:space="0" w:color="auto"/>
            <w:left w:val="none" w:sz="0" w:space="0" w:color="auto"/>
            <w:bottom w:val="none" w:sz="0" w:space="0" w:color="auto"/>
            <w:right w:val="none" w:sz="0" w:space="0" w:color="auto"/>
          </w:divBdr>
        </w:div>
        <w:div w:id="1226724702">
          <w:marLeft w:val="144"/>
          <w:marRight w:val="0"/>
          <w:marTop w:val="240"/>
          <w:marBottom w:val="40"/>
          <w:divBdr>
            <w:top w:val="none" w:sz="0" w:space="0" w:color="auto"/>
            <w:left w:val="none" w:sz="0" w:space="0" w:color="auto"/>
            <w:bottom w:val="none" w:sz="0" w:space="0" w:color="auto"/>
            <w:right w:val="none" w:sz="0" w:space="0" w:color="auto"/>
          </w:divBdr>
        </w:div>
        <w:div w:id="1282803642">
          <w:marLeft w:val="144"/>
          <w:marRight w:val="0"/>
          <w:marTop w:val="240"/>
          <w:marBottom w:val="40"/>
          <w:divBdr>
            <w:top w:val="none" w:sz="0" w:space="0" w:color="auto"/>
            <w:left w:val="none" w:sz="0" w:space="0" w:color="auto"/>
            <w:bottom w:val="none" w:sz="0" w:space="0" w:color="auto"/>
            <w:right w:val="none" w:sz="0" w:space="0" w:color="auto"/>
          </w:divBdr>
        </w:div>
        <w:div w:id="1497456834">
          <w:marLeft w:val="144"/>
          <w:marRight w:val="0"/>
          <w:marTop w:val="240"/>
          <w:marBottom w:val="40"/>
          <w:divBdr>
            <w:top w:val="none" w:sz="0" w:space="0" w:color="auto"/>
            <w:left w:val="none" w:sz="0" w:space="0" w:color="auto"/>
            <w:bottom w:val="none" w:sz="0" w:space="0" w:color="auto"/>
            <w:right w:val="none" w:sz="0" w:space="0" w:color="auto"/>
          </w:divBdr>
        </w:div>
        <w:div w:id="2023897939">
          <w:marLeft w:val="144"/>
          <w:marRight w:val="0"/>
          <w:marTop w:val="240"/>
          <w:marBottom w:val="40"/>
          <w:divBdr>
            <w:top w:val="none" w:sz="0" w:space="0" w:color="auto"/>
            <w:left w:val="none" w:sz="0" w:space="0" w:color="auto"/>
            <w:bottom w:val="none" w:sz="0" w:space="0" w:color="auto"/>
            <w:right w:val="none" w:sz="0" w:space="0" w:color="auto"/>
          </w:divBdr>
        </w:div>
      </w:divsChild>
    </w:div>
    <w:div w:id="193477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25FA-2EF5-43F3-B611-8CE9A6EA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Paul Grimmer</cp:lastModifiedBy>
  <cp:revision>6</cp:revision>
  <cp:lastPrinted>2021-12-20T19:33:00Z</cp:lastPrinted>
  <dcterms:created xsi:type="dcterms:W3CDTF">2021-12-20T19:12:00Z</dcterms:created>
  <dcterms:modified xsi:type="dcterms:W3CDTF">2021-12-20T19:47:00Z</dcterms:modified>
</cp:coreProperties>
</file>